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628" w:rsidRDefault="00817628" w:rsidP="0081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F64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Поведенческий подход в коррекции нежелательного поведения у учащихся с РАС</w:t>
      </w:r>
    </w:p>
    <w:p w:rsidR="00C84E32" w:rsidRDefault="00C84E32" w:rsidP="00C84E3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C2E73">
        <w:rPr>
          <w:rFonts w:ascii="Times New Roman" w:hAnsi="Times New Roman" w:cs="Times New Roman"/>
          <w:b/>
          <w:i/>
          <w:sz w:val="24"/>
          <w:szCs w:val="24"/>
        </w:rPr>
        <w:t>Ганиева Наиля Шамилевна</w:t>
      </w:r>
    </w:p>
    <w:p w:rsidR="00C84E32" w:rsidRPr="0088352F" w:rsidRDefault="00C84E32" w:rsidP="00C84E3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E73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 xml:space="preserve">начальных </w:t>
      </w:r>
      <w:bookmarkStart w:id="0" w:name="_GoBack"/>
      <w:bookmarkEnd w:id="0"/>
      <w:r w:rsidR="00603F0F">
        <w:rPr>
          <w:rFonts w:ascii="Times New Roman" w:hAnsi="Times New Roman" w:cs="Times New Roman"/>
          <w:sz w:val="24"/>
          <w:szCs w:val="24"/>
        </w:rPr>
        <w:t>классов, Казенное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учреждение Ханты – Мансийского автономного округа – Югры «Нижневартовская общеобразовательная санаторная школа»,</w:t>
      </w:r>
      <w:r w:rsidRPr="00AC2E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84E32" w:rsidRDefault="00C84E32" w:rsidP="00C84E3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2E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Нижневартовск</w:t>
      </w:r>
    </w:p>
    <w:p w:rsidR="00C84E32" w:rsidRPr="00C84E32" w:rsidRDefault="00C84E32" w:rsidP="00C84E3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C2E73">
        <w:rPr>
          <w:rFonts w:ascii="Times New Roman" w:hAnsi="Times New Roman" w:cs="Times New Roman"/>
          <w:iCs/>
          <w:sz w:val="24"/>
          <w:szCs w:val="24"/>
          <w:lang w:val="en-US"/>
        </w:rPr>
        <w:t>E</w:t>
      </w:r>
      <w:r w:rsidRPr="00C84E32">
        <w:rPr>
          <w:rFonts w:ascii="Times New Roman" w:hAnsi="Times New Roman" w:cs="Times New Roman"/>
          <w:iCs/>
          <w:sz w:val="24"/>
          <w:szCs w:val="24"/>
        </w:rPr>
        <w:t>-</w:t>
      </w:r>
      <w:r w:rsidRPr="00AC2E73">
        <w:rPr>
          <w:rFonts w:ascii="Times New Roman" w:hAnsi="Times New Roman" w:cs="Times New Roman"/>
          <w:iCs/>
          <w:sz w:val="24"/>
          <w:szCs w:val="24"/>
          <w:lang w:val="en-US"/>
        </w:rPr>
        <w:t>mail</w:t>
      </w:r>
      <w:r w:rsidRPr="00C84E32">
        <w:rPr>
          <w:rFonts w:ascii="Times New Roman" w:hAnsi="Times New Roman" w:cs="Times New Roman"/>
          <w:iCs/>
          <w:sz w:val="24"/>
          <w:szCs w:val="24"/>
        </w:rPr>
        <w:t>:</w:t>
      </w:r>
      <w:r w:rsidRPr="00C84E32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hyperlink r:id="rId7" w:history="1">
        <w:r w:rsidRPr="00BD7418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nailya</w:t>
        </w:r>
        <w:r w:rsidRPr="00C84E32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BD7418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ganieva</w:t>
        </w:r>
        <w:r w:rsidRPr="00C84E32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.56@</w:t>
        </w:r>
        <w:r w:rsidRPr="00BD7418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mail</w:t>
        </w:r>
        <w:r w:rsidRPr="00C84E32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BD7418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  <w:r w:rsidRPr="00C84E3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C84E32" w:rsidRPr="00FF642E" w:rsidRDefault="00C84E32" w:rsidP="00817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17628" w:rsidRPr="00BD3C7D" w:rsidRDefault="00F627B0" w:rsidP="00BD3C7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54E7">
        <w:rPr>
          <w:rFonts w:ascii="Times New Roman" w:hAnsi="Times New Roman" w:cs="Times New Roman"/>
          <w:bCs/>
          <w:sz w:val="28"/>
          <w:szCs w:val="28"/>
        </w:rPr>
        <w:t>ЦЕЛЬ ИНКЛЮЗИВНОГО ОБРАЗОВАНИЯ -эффективное включение детей с особенностями развития в процесс образования.</w:t>
      </w:r>
    </w:p>
    <w:p w:rsidR="009D2CF7" w:rsidRDefault="009D2CF7" w:rsidP="009D2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Опыт, который я представляю, - Поведенческий подход в коррекции нежелательного поведения у учащихся с РАС.  Это 4 класс. Всего в классе 17 обучающихся, из них 1 обучающийся с РАС.</w:t>
      </w:r>
    </w:p>
    <w:p w:rsidR="009D2CF7" w:rsidRDefault="009D2CF7" w:rsidP="009D2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– ребёнок с РАС включён в образовательный процесс на основе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постоянной </w:t>
      </w:r>
      <w:r w:rsidRPr="00E66F94">
        <w:rPr>
          <w:rFonts w:ascii="Times New Roman" w:hAnsi="Times New Roman" w:cs="Times New Roman"/>
          <w:b/>
          <w:sz w:val="28"/>
          <w:szCs w:val="28"/>
        </w:rPr>
        <w:t>полной интеграции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6F94">
        <w:rPr>
          <w:rFonts w:ascii="Times New Roman" w:hAnsi="Times New Roman" w:cs="Times New Roman"/>
          <w:sz w:val="28"/>
          <w:szCs w:val="28"/>
        </w:rPr>
        <w:t>Такая форма обучения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, что обучающийся занимается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АОП НОО </w:t>
      </w:r>
      <w:r>
        <w:rPr>
          <w:rFonts w:ascii="Times New Roman" w:hAnsi="Times New Roman" w:cs="Times New Roman"/>
          <w:sz w:val="28"/>
          <w:szCs w:val="28"/>
        </w:rPr>
        <w:t xml:space="preserve">который предусматривает </w:t>
      </w:r>
      <w:r>
        <w:rPr>
          <w:rFonts w:ascii="Times New Roman" w:hAnsi="Times New Roman" w:cs="Times New Roman"/>
          <w:b/>
          <w:sz w:val="28"/>
          <w:szCs w:val="28"/>
        </w:rPr>
        <w:t>включение в совместное обучение с классом.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F0F" w:rsidRDefault="009D2CF7" w:rsidP="00FF64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Заключением ЦПМПК для данного ребёнка определён </w:t>
      </w:r>
      <w:r>
        <w:rPr>
          <w:rFonts w:ascii="Times New Roman" w:hAnsi="Times New Roman" w:cs="Times New Roman"/>
          <w:b/>
          <w:sz w:val="28"/>
          <w:szCs w:val="28"/>
        </w:rPr>
        <w:t xml:space="preserve">вариант АОП -8.1.  </w:t>
      </w:r>
      <w:r w:rsidRPr="007C37C3">
        <w:rPr>
          <w:rFonts w:ascii="Times New Roman" w:hAnsi="Times New Roman" w:cs="Times New Roman"/>
          <w:sz w:val="28"/>
          <w:szCs w:val="28"/>
        </w:rPr>
        <w:t>Данный ученик</w:t>
      </w:r>
      <w:r>
        <w:rPr>
          <w:rFonts w:ascii="Times New Roman" w:hAnsi="Times New Roman" w:cs="Times New Roman"/>
          <w:sz w:val="28"/>
          <w:szCs w:val="28"/>
        </w:rPr>
        <w:t xml:space="preserve"> обуч</w:t>
      </w:r>
      <w:r w:rsidR="00FF642E">
        <w:rPr>
          <w:rFonts w:ascii="Times New Roman" w:hAnsi="Times New Roman" w:cs="Times New Roman"/>
          <w:sz w:val="28"/>
          <w:szCs w:val="28"/>
        </w:rPr>
        <w:t>ается в классе с 1 сентября 2018</w:t>
      </w:r>
      <w:r>
        <w:rPr>
          <w:rFonts w:ascii="Times New Roman" w:hAnsi="Times New Roman" w:cs="Times New Roman"/>
          <w:sz w:val="28"/>
          <w:szCs w:val="28"/>
        </w:rPr>
        <w:t xml:space="preserve"> года (третий год). У данного ученика в достаточной степени сформировано учебное поведение, он осваивает АОП, разработанную для него в соответствии с его потребностями и возможностями.</w:t>
      </w:r>
    </w:p>
    <w:p w:rsidR="00592D53" w:rsidRPr="00592D53" w:rsidRDefault="00592D53" w:rsidP="00603F0F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методами и приёмами мы достигли формирование учебного поведения.</w:t>
      </w:r>
      <w:r w:rsidR="00FF642E">
        <w:rPr>
          <w:rFonts w:ascii="Times New Roman" w:hAnsi="Times New Roman" w:cs="Times New Roman"/>
          <w:sz w:val="28"/>
          <w:szCs w:val="28"/>
        </w:rPr>
        <w:t xml:space="preserve">  </w:t>
      </w:r>
      <w:r w:rsidRPr="00592D53">
        <w:rPr>
          <w:rFonts w:ascii="Times New Roman" w:hAnsi="Times New Roman" w:cs="Times New Roman"/>
          <w:sz w:val="28"/>
          <w:szCs w:val="28"/>
        </w:rPr>
        <w:t>Во многих случаях у пришедших в школу детей с РАС оказывается несформированным стереотип учебного поведения. В одних случаях это сочетается с выраженным дезадаптивным поведением, в других - выраженного дезадаптивного поведения не отмечается, но ребенок про</w:t>
      </w:r>
      <w:r w:rsidRPr="00592D53">
        <w:rPr>
          <w:rFonts w:ascii="Times New Roman" w:hAnsi="Times New Roman" w:cs="Times New Roman"/>
          <w:sz w:val="28"/>
          <w:szCs w:val="28"/>
        </w:rPr>
        <w:softHyphen/>
        <w:t>сто «не знаком» с обучающей ситуацией. В такой ситуации стереотип учебного поведения необходимо сформировать для успешного освое</w:t>
      </w:r>
      <w:r w:rsidRPr="00592D53">
        <w:rPr>
          <w:rFonts w:ascii="Times New Roman" w:hAnsi="Times New Roman" w:cs="Times New Roman"/>
          <w:sz w:val="28"/>
          <w:szCs w:val="28"/>
        </w:rPr>
        <w:softHyphen/>
        <w:t>ния АООП НОО.</w:t>
      </w:r>
    </w:p>
    <w:p w:rsidR="00592D53" w:rsidRPr="007B10CC" w:rsidRDefault="00592D53" w:rsidP="00592D53">
      <w:pPr>
        <w:pStyle w:val="20"/>
        <w:shd w:val="clear" w:color="auto" w:fill="auto"/>
        <w:spacing w:before="0" w:line="240" w:lineRule="auto"/>
        <w:ind w:firstLine="32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Учебное поведение включает в себя навыки, которые помогают ре</w:t>
      </w:r>
      <w:r w:rsidRPr="007B10CC">
        <w:rPr>
          <w:sz w:val="28"/>
          <w:szCs w:val="28"/>
        </w:rPr>
        <w:softHyphen/>
        <w:t>бенку учиться. Это та база, на которой строится все школьное обучение. Дефицит в формировании данных навыков может привести к более дли</w:t>
      </w:r>
      <w:r w:rsidRPr="007B10CC">
        <w:rPr>
          <w:sz w:val="28"/>
          <w:szCs w:val="28"/>
        </w:rPr>
        <w:softHyphen/>
        <w:t>тельному периоду адаптации ребенка в школе и к трудностям в усвое</w:t>
      </w:r>
      <w:r w:rsidRPr="007B10CC">
        <w:rPr>
          <w:sz w:val="28"/>
          <w:szCs w:val="28"/>
        </w:rPr>
        <w:softHyphen/>
        <w:t>нии программы.</w:t>
      </w:r>
    </w:p>
    <w:p w:rsidR="00592D53" w:rsidRPr="007B10CC" w:rsidRDefault="00592D53" w:rsidP="00592D53">
      <w:pPr>
        <w:pStyle w:val="20"/>
        <w:shd w:val="clear" w:color="auto" w:fill="auto"/>
        <w:spacing w:before="0" w:line="240" w:lineRule="auto"/>
        <w:ind w:firstLine="32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Содержание коррекционной работы по формированию стереотипа учебного поведения включает несколько направлений, в том числе фор</w:t>
      </w:r>
      <w:r w:rsidRPr="007B10CC">
        <w:rPr>
          <w:sz w:val="28"/>
          <w:szCs w:val="28"/>
        </w:rPr>
        <w:softHyphen/>
        <w:t>мирование навыков:</w:t>
      </w:r>
    </w:p>
    <w:p w:rsidR="00592D53" w:rsidRDefault="00592D53" w:rsidP="00592D53">
      <w:pPr>
        <w:pStyle w:val="20"/>
        <w:numPr>
          <w:ilvl w:val="0"/>
          <w:numId w:val="1"/>
        </w:numPr>
        <w:shd w:val="clear" w:color="auto" w:fill="auto"/>
        <w:tabs>
          <w:tab w:val="left" w:pos="282"/>
        </w:tabs>
        <w:spacing w:before="0" w:line="240" w:lineRule="auto"/>
        <w:ind w:firstLine="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социального взаимодействия со взрослыми и ровесниками;</w:t>
      </w:r>
    </w:p>
    <w:p w:rsidR="003311AC" w:rsidRPr="003311AC" w:rsidRDefault="003311AC" w:rsidP="003311AC">
      <w:pPr>
        <w:pStyle w:val="20"/>
        <w:numPr>
          <w:ilvl w:val="0"/>
          <w:numId w:val="1"/>
        </w:numPr>
        <w:shd w:val="clear" w:color="auto" w:fill="auto"/>
        <w:tabs>
          <w:tab w:val="left" w:pos="282"/>
        </w:tabs>
        <w:spacing w:before="0" w:line="240" w:lineRule="auto"/>
        <w:ind w:firstLine="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следования правилам.</w:t>
      </w:r>
    </w:p>
    <w:p w:rsidR="00592D53" w:rsidRPr="007B10CC" w:rsidRDefault="00592D53" w:rsidP="00592D53">
      <w:pPr>
        <w:pStyle w:val="20"/>
        <w:numPr>
          <w:ilvl w:val="0"/>
          <w:numId w:val="1"/>
        </w:numPr>
        <w:shd w:val="clear" w:color="auto" w:fill="auto"/>
        <w:tabs>
          <w:tab w:val="left" w:pos="282"/>
        </w:tabs>
        <w:spacing w:before="0" w:line="240" w:lineRule="auto"/>
        <w:ind w:firstLine="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работы в классе (группе);</w:t>
      </w:r>
    </w:p>
    <w:p w:rsidR="00655898" w:rsidRPr="005A1AC2" w:rsidRDefault="00655898" w:rsidP="00655898">
      <w:pPr>
        <w:pStyle w:val="20"/>
        <w:shd w:val="clear" w:color="auto" w:fill="auto"/>
        <w:spacing w:before="0" w:line="240" w:lineRule="auto"/>
        <w:ind w:firstLine="0"/>
        <w:rPr>
          <w:b/>
          <w:i/>
          <w:sz w:val="28"/>
          <w:szCs w:val="28"/>
        </w:rPr>
      </w:pPr>
      <w:r w:rsidRPr="005A1AC2">
        <w:rPr>
          <w:b/>
          <w:i/>
          <w:sz w:val="28"/>
          <w:szCs w:val="28"/>
        </w:rPr>
        <w:t>Формирование навыков работы в классе (группе)</w:t>
      </w:r>
    </w:p>
    <w:p w:rsidR="00655898" w:rsidRPr="00374AB9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8"/>
        </w:tabs>
        <w:spacing w:before="0" w:line="240" w:lineRule="auto"/>
        <w:ind w:firstLine="0"/>
        <w:rPr>
          <w:b/>
          <w:sz w:val="28"/>
          <w:szCs w:val="28"/>
        </w:rPr>
      </w:pPr>
      <w:r w:rsidRPr="00374AB9">
        <w:rPr>
          <w:b/>
          <w:sz w:val="28"/>
          <w:szCs w:val="28"/>
        </w:rPr>
        <w:t>Умение следить за учителем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lastRenderedPageBreak/>
        <w:t>Ученикам с РАС может быть очень сложно самостоятельно отсле</w:t>
      </w:r>
      <w:r w:rsidRPr="007B10CC">
        <w:rPr>
          <w:sz w:val="28"/>
          <w:szCs w:val="28"/>
        </w:rPr>
        <w:softHyphen/>
        <w:t>живать все действия учителя. Он может отвлекаться, не понимать, в какой именно момент нужно смотреть на учителя и т.д. Это навык, который требует дополнительного отдельного обучения.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Формированию данного навыка будут способствовать:</w:t>
      </w:r>
    </w:p>
    <w:p w:rsidR="00655898" w:rsidRDefault="00655898" w:rsidP="00655898">
      <w:pPr>
        <w:pStyle w:val="2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40" w:lineRule="auto"/>
        <w:ind w:left="320" w:firstLine="0"/>
        <w:jc w:val="both"/>
        <w:rPr>
          <w:sz w:val="28"/>
          <w:szCs w:val="28"/>
        </w:rPr>
      </w:pPr>
      <w:r w:rsidRPr="005A1AC2">
        <w:rPr>
          <w:sz w:val="28"/>
          <w:szCs w:val="28"/>
        </w:rPr>
        <w:t>использование подкрепления за внимание к словам и действиям учителя;</w:t>
      </w:r>
    </w:p>
    <w:p w:rsidR="00655898" w:rsidRDefault="00655898" w:rsidP="00655898">
      <w:pPr>
        <w:pStyle w:val="2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40" w:lineRule="auto"/>
        <w:ind w:left="600" w:hanging="280"/>
        <w:jc w:val="left"/>
        <w:rPr>
          <w:sz w:val="28"/>
          <w:szCs w:val="28"/>
        </w:rPr>
      </w:pPr>
      <w:r w:rsidRPr="005A1AC2">
        <w:rPr>
          <w:sz w:val="28"/>
          <w:szCs w:val="28"/>
        </w:rPr>
        <w:t>использование подкрепления при правильном выполнении заданий;</w:t>
      </w:r>
    </w:p>
    <w:p w:rsidR="00655898" w:rsidRPr="005A1AC2" w:rsidRDefault="00655898" w:rsidP="00655898">
      <w:pPr>
        <w:pStyle w:val="2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40" w:lineRule="auto"/>
        <w:ind w:left="600" w:hanging="280"/>
        <w:jc w:val="left"/>
        <w:rPr>
          <w:sz w:val="28"/>
          <w:szCs w:val="28"/>
        </w:rPr>
      </w:pPr>
      <w:r w:rsidRPr="005A1AC2">
        <w:rPr>
          <w:sz w:val="28"/>
          <w:szCs w:val="28"/>
        </w:rPr>
        <w:t>использование учителем интересных для ребенка учебных мате</w:t>
      </w:r>
      <w:r w:rsidRPr="005A1AC2">
        <w:rPr>
          <w:sz w:val="28"/>
          <w:szCs w:val="28"/>
        </w:rPr>
        <w:softHyphen/>
        <w:t>риалов;</w:t>
      </w:r>
    </w:p>
    <w:p w:rsidR="00655898" w:rsidRPr="00374AB9" w:rsidRDefault="00655898" w:rsidP="00374AB9">
      <w:pPr>
        <w:pStyle w:val="2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40" w:lineRule="auto"/>
        <w:ind w:left="600" w:hanging="280"/>
        <w:jc w:val="left"/>
        <w:rPr>
          <w:sz w:val="28"/>
          <w:szCs w:val="28"/>
        </w:rPr>
      </w:pPr>
      <w:r w:rsidRPr="005A1AC2">
        <w:rPr>
          <w:sz w:val="28"/>
          <w:szCs w:val="28"/>
        </w:rPr>
        <w:t>выработка привычных для ребенка алгоритмов действий, кото</w:t>
      </w:r>
      <w:r w:rsidRPr="005A1AC2">
        <w:rPr>
          <w:sz w:val="28"/>
          <w:szCs w:val="28"/>
        </w:rPr>
        <w:softHyphen/>
        <w:t>рых он будет ждать со стороны учителя;</w:t>
      </w:r>
      <w:r w:rsidR="00374AB9" w:rsidRPr="00374AB9">
        <w:rPr>
          <w:sz w:val="28"/>
          <w:szCs w:val="28"/>
        </w:rPr>
        <w:t xml:space="preserve"> </w:t>
      </w:r>
      <w:r w:rsidRPr="00374AB9">
        <w:rPr>
          <w:sz w:val="28"/>
          <w:szCs w:val="28"/>
        </w:rPr>
        <w:t>Умение ждать</w:t>
      </w:r>
    </w:p>
    <w:p w:rsidR="00655898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374AB9">
        <w:rPr>
          <w:b/>
          <w:i/>
          <w:sz w:val="28"/>
          <w:szCs w:val="28"/>
        </w:rPr>
        <w:t xml:space="preserve">Умение ждать </w:t>
      </w:r>
      <w:r w:rsidRPr="007B10CC">
        <w:rPr>
          <w:sz w:val="28"/>
          <w:szCs w:val="28"/>
        </w:rPr>
        <w:t>- это важнейший навык, который необходим для по</w:t>
      </w:r>
      <w:r w:rsidRPr="007B10CC">
        <w:rPr>
          <w:sz w:val="28"/>
          <w:szCs w:val="28"/>
        </w:rPr>
        <w:softHyphen/>
        <w:t>вседневной жизни. У детей с РАС этот навык часто не сформирован. Они не могут ждать учителя и других детей в ходе режимных моментов, по окончании урока, при переходе в столовую и т.д. Неумение ждать в большинстве случаев приводит к дезадаптивному поведению. Также данный навык важен для обуче</w:t>
      </w:r>
      <w:r w:rsidRPr="007B10CC">
        <w:rPr>
          <w:sz w:val="28"/>
          <w:szCs w:val="28"/>
        </w:rPr>
        <w:softHyphen/>
        <w:t xml:space="preserve">ния другим более сложным социальным навыкам: отвечать на вопрос учителя после поднятия руки, при играх с переходом ходов. 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Эффективные приемы работы:</w:t>
      </w:r>
    </w:p>
    <w:p w:rsidR="00655898" w:rsidRPr="007B10CC" w:rsidRDefault="00655898" w:rsidP="00655898">
      <w:pPr>
        <w:pStyle w:val="20"/>
        <w:numPr>
          <w:ilvl w:val="0"/>
          <w:numId w:val="5"/>
        </w:numPr>
        <w:shd w:val="clear" w:color="auto" w:fill="auto"/>
        <w:tabs>
          <w:tab w:val="left" w:pos="597"/>
        </w:tabs>
        <w:spacing w:before="0" w:line="240" w:lineRule="auto"/>
        <w:ind w:left="320" w:firstLine="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пошаговое обучение (постепенное увеличение времени ожидания);</w:t>
      </w:r>
    </w:p>
    <w:p w:rsidR="00655898" w:rsidRPr="007B10CC" w:rsidRDefault="00655898" w:rsidP="00655898">
      <w:pPr>
        <w:pStyle w:val="20"/>
        <w:numPr>
          <w:ilvl w:val="0"/>
          <w:numId w:val="5"/>
        </w:numPr>
        <w:shd w:val="clear" w:color="auto" w:fill="auto"/>
        <w:tabs>
          <w:tab w:val="left" w:pos="597"/>
        </w:tabs>
        <w:spacing w:before="0" w:line="240" w:lineRule="auto"/>
        <w:ind w:left="600" w:hanging="28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использование таймеров и часов, наглядно демонстрирующих, сколько времени осталось ждать;</w:t>
      </w:r>
    </w:p>
    <w:p w:rsidR="00655898" w:rsidRPr="007B10CC" w:rsidRDefault="00655898" w:rsidP="00655898">
      <w:pPr>
        <w:pStyle w:val="20"/>
        <w:numPr>
          <w:ilvl w:val="0"/>
          <w:numId w:val="5"/>
        </w:numPr>
        <w:shd w:val="clear" w:color="auto" w:fill="auto"/>
        <w:tabs>
          <w:tab w:val="left" w:pos="597"/>
        </w:tabs>
        <w:spacing w:before="0" w:line="240" w:lineRule="auto"/>
        <w:ind w:left="600" w:hanging="28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поощрение ожидания ребенка, если оно не сопровождается дезадаптивным поведением;</w:t>
      </w:r>
    </w:p>
    <w:p w:rsidR="00655898" w:rsidRPr="005C0E62" w:rsidRDefault="00655898" w:rsidP="00655898">
      <w:pPr>
        <w:pStyle w:val="60"/>
        <w:shd w:val="clear" w:color="auto" w:fill="auto"/>
        <w:spacing w:before="0" w:line="240" w:lineRule="auto"/>
        <w:rPr>
          <w:b/>
          <w:sz w:val="28"/>
          <w:szCs w:val="28"/>
        </w:rPr>
      </w:pPr>
      <w:r w:rsidRPr="005C0E62">
        <w:rPr>
          <w:rStyle w:val="61"/>
          <w:b/>
          <w:sz w:val="28"/>
          <w:szCs w:val="28"/>
        </w:rPr>
        <w:t xml:space="preserve">- </w:t>
      </w:r>
      <w:r w:rsidRPr="005C0E62">
        <w:rPr>
          <w:b/>
          <w:sz w:val="28"/>
          <w:szCs w:val="28"/>
        </w:rPr>
        <w:t>Умение поднимать руку, чтобы привлечь к себе внимание, отве</w:t>
      </w:r>
      <w:r w:rsidRPr="005C0E62">
        <w:rPr>
          <w:b/>
          <w:sz w:val="28"/>
          <w:szCs w:val="28"/>
        </w:rPr>
        <w:softHyphen/>
        <w:t>тить на вопрос</w:t>
      </w:r>
    </w:p>
    <w:p w:rsidR="00655898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Поднятие руки - это адекватный способ привлечения к себе вни</w:t>
      </w:r>
      <w:r w:rsidRPr="007B10CC">
        <w:rPr>
          <w:sz w:val="28"/>
          <w:szCs w:val="28"/>
        </w:rPr>
        <w:softHyphen/>
        <w:t>мания учителя в классе. Поднятие руки может означать желание высказать просьбу (о перерыве, помощи), передать какое-то сооб</w:t>
      </w:r>
      <w:r w:rsidRPr="007B10CC">
        <w:rPr>
          <w:sz w:val="28"/>
          <w:szCs w:val="28"/>
        </w:rPr>
        <w:softHyphen/>
        <w:t xml:space="preserve">щение, ответить на вопрос и т.д. </w:t>
      </w:r>
    </w:p>
    <w:p w:rsidR="00655898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Данный навык осложнен тем, что, во-первых, ребенок может не понимать значимость ответа на вопрос учителя и выполнения его инструкции. Он может удовлетвориться тем, что выполнил задание или тем, что знает ответ на вопрос, но не понимать значимости передачи данной информации учителю.</w:t>
      </w:r>
    </w:p>
    <w:p w:rsidR="00655898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Во-вторых, поднятие руки не приводит к моментальному вниманию учителя. Иногда нужно подождать какое-то время, прежде чем учи</w:t>
      </w:r>
      <w:r w:rsidRPr="007B10CC">
        <w:rPr>
          <w:sz w:val="28"/>
          <w:szCs w:val="28"/>
        </w:rPr>
        <w:softHyphen/>
        <w:t xml:space="preserve">тель обратится к ученику с поднятой рукой. </w:t>
      </w:r>
    </w:p>
    <w:p w:rsidR="005C0E62" w:rsidRDefault="00EF54B8" w:rsidP="00CD1A2B">
      <w:pPr>
        <w:shd w:val="clear" w:color="auto" w:fill="FFFFFF"/>
        <w:spacing w:line="240" w:lineRule="auto"/>
        <w:ind w:left="74" w:firstLine="22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год обучения</w:t>
      </w:r>
      <w:r w:rsidR="005C0E62">
        <w:rPr>
          <w:rFonts w:ascii="Times New Roman" w:hAnsi="Times New Roman" w:cs="Times New Roman"/>
          <w:sz w:val="28"/>
          <w:szCs w:val="28"/>
        </w:rPr>
        <w:t xml:space="preserve"> я столкнулась с проблемами нежелательного поведения в процес</w:t>
      </w:r>
      <w:r>
        <w:rPr>
          <w:rFonts w:ascii="Times New Roman" w:hAnsi="Times New Roman" w:cs="Times New Roman"/>
          <w:sz w:val="28"/>
          <w:szCs w:val="28"/>
        </w:rPr>
        <w:t>се обучения. Во 2 классе, на</w:t>
      </w:r>
      <w:r w:rsidR="005C0E62">
        <w:rPr>
          <w:rFonts w:ascii="Times New Roman" w:hAnsi="Times New Roman" w:cs="Times New Roman"/>
          <w:sz w:val="28"/>
          <w:szCs w:val="28"/>
        </w:rPr>
        <w:t xml:space="preserve"> групповом учебном занятии</w:t>
      </w:r>
      <w:r>
        <w:rPr>
          <w:rFonts w:ascii="Times New Roman" w:hAnsi="Times New Roman" w:cs="Times New Roman"/>
          <w:sz w:val="28"/>
          <w:szCs w:val="28"/>
        </w:rPr>
        <w:t>, ученик</w:t>
      </w:r>
      <w:r w:rsidR="005C0E62">
        <w:rPr>
          <w:rFonts w:ascii="Times New Roman" w:hAnsi="Times New Roman" w:cs="Times New Roman"/>
          <w:sz w:val="28"/>
          <w:szCs w:val="28"/>
        </w:rPr>
        <w:t xml:space="preserve"> выкрикивал с места, перебивал детей, стучал по парте, возмущался, когда отвечали другие дети.  </w:t>
      </w:r>
      <w:r w:rsidR="005C0E62" w:rsidRPr="00AF7F8E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Чтобы научить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>ребёнка</w:t>
      </w:r>
      <w:r w:rsidR="005C0E62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="005C0E62" w:rsidRPr="00AF7F8E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поднимать 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руку и ждать, пока его 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>спросят, предоставляла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прямое подкрепление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(жетоны)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в ответ на одновременное поднятие руки 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и выкрикивание с места,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>похвалил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учебное </w:t>
      </w:r>
      <w:r>
        <w:rPr>
          <w:rFonts w:ascii="Times New Roman" w:hAnsi="Times New Roman" w:cs="Times New Roman"/>
          <w:color w:val="000000"/>
          <w:spacing w:val="-11"/>
          <w:sz w:val="28"/>
          <w:szCs w:val="28"/>
        </w:rPr>
        <w:t>поведение мальчика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, 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>а затем сказал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>: «Я рад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>, что ты поднял руку. Пожалуйста, в следующий раз по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>дожди, пока тебя спросят».</w:t>
      </w:r>
      <w:r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В следующий раз, когда ребёнок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>поднял руку и вы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softHyphen/>
      </w:r>
      <w:r w:rsidR="005C0E62" w:rsidRPr="00AF7F8E">
        <w:rPr>
          <w:rFonts w:ascii="Times New Roman" w:hAnsi="Times New Roman" w:cs="Times New Roman"/>
          <w:color w:val="000000"/>
          <w:spacing w:val="-12"/>
          <w:sz w:val="28"/>
          <w:szCs w:val="28"/>
        </w:rPr>
        <w:t>крикнул ответ, не предоставил</w:t>
      </w:r>
      <w:r w:rsidR="005C0E62">
        <w:rPr>
          <w:rFonts w:ascii="Times New Roman" w:hAnsi="Times New Roman" w:cs="Times New Roman"/>
          <w:color w:val="000000"/>
          <w:spacing w:val="-12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ему прямого подкрепления. Вместо это</w:t>
      </w:r>
      <w:r w:rsidR="005C0E62" w:rsidRPr="00AF7F8E">
        <w:rPr>
          <w:rFonts w:ascii="Times New Roman" w:hAnsi="Times New Roman" w:cs="Times New Roman"/>
          <w:color w:val="000000"/>
          <w:spacing w:val="-12"/>
          <w:sz w:val="28"/>
          <w:szCs w:val="28"/>
        </w:rPr>
        <w:softHyphen/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го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>напомнила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о том, что нужно поднять руку и подождать, пока его </w:t>
      </w:r>
      <w:r w:rsidR="005C0E62" w:rsidRPr="00AF7F8E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сп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росят. Когда после этого он</w:t>
      </w:r>
      <w:r w:rsidR="005C0E6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5C0E62" w:rsidRPr="00AF7F8E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поднял руку, не выкрикивая, </w:t>
      </w:r>
      <w:r w:rsidR="005C0E6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я 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>спросил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 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его и </w:t>
      </w:r>
      <w:r w:rsidR="005C0E62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похвалила. </w:t>
      </w:r>
      <w:r w:rsidR="005C0E62" w:rsidRPr="00AF7F8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Затем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lastRenderedPageBreak/>
        <w:t xml:space="preserve">каждый раз </w:t>
      </w:r>
      <w:r>
        <w:rPr>
          <w:rFonts w:ascii="Times New Roman" w:hAnsi="Times New Roman" w:cs="Times New Roman"/>
          <w:color w:val="000000"/>
          <w:spacing w:val="-11"/>
          <w:sz w:val="28"/>
          <w:szCs w:val="28"/>
        </w:rPr>
        <w:t>перед тем, как спросить ребёнка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>, выжидал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немного доль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softHyphen/>
        <w:t>ше и особо хвалил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>а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его за ответ. Со временем </w:t>
      </w:r>
      <w:r>
        <w:rPr>
          <w:rFonts w:ascii="Times New Roman" w:hAnsi="Times New Roman" w:cs="Times New Roman"/>
          <w:color w:val="000000"/>
          <w:spacing w:val="-11"/>
          <w:sz w:val="28"/>
          <w:szCs w:val="28"/>
        </w:rPr>
        <w:t>ученик</w:t>
      </w:r>
      <w:r w:rsidR="005C0E62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5C0E62" w:rsidRPr="00AF7F8E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научился поднимать руку </w:t>
      </w:r>
      <w:r w:rsidR="005C0E62" w:rsidRPr="00AF7F8E">
        <w:rPr>
          <w:rFonts w:ascii="Times New Roman" w:hAnsi="Times New Roman" w:cs="Times New Roman"/>
          <w:color w:val="000000"/>
          <w:spacing w:val="-10"/>
          <w:sz w:val="28"/>
          <w:szCs w:val="28"/>
        </w:rPr>
        <w:t>и ждать, пока его спросят, наряду с остальными учениками в классе.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5C0E62">
        <w:rPr>
          <w:b/>
          <w:i/>
          <w:sz w:val="28"/>
          <w:szCs w:val="28"/>
        </w:rPr>
        <w:t>Ожидание</w:t>
      </w:r>
      <w:r w:rsidRPr="007B10CC">
        <w:rPr>
          <w:sz w:val="28"/>
          <w:szCs w:val="28"/>
        </w:rPr>
        <w:t xml:space="preserve"> - это еще один из трудных навыков для детей с РАС, на формирование кото</w:t>
      </w:r>
      <w:r w:rsidRPr="007B10CC">
        <w:rPr>
          <w:sz w:val="28"/>
          <w:szCs w:val="28"/>
        </w:rPr>
        <w:softHyphen/>
        <w:t>рого может понадобиться время. Поэтому обучению такому просто</w:t>
      </w:r>
      <w:r w:rsidRPr="007B10CC">
        <w:rPr>
          <w:sz w:val="28"/>
          <w:szCs w:val="28"/>
        </w:rPr>
        <w:softHyphen/>
        <w:t>му действию как поднимание руки стоит уделить много внимания. Для формирования данного навыка используется методика пошагового обучения:</w:t>
      </w:r>
    </w:p>
    <w:p w:rsidR="00655898" w:rsidRPr="007B10CC" w:rsidRDefault="00655898" w:rsidP="00655898">
      <w:pPr>
        <w:pStyle w:val="20"/>
        <w:numPr>
          <w:ilvl w:val="0"/>
          <w:numId w:val="4"/>
        </w:numPr>
        <w:shd w:val="clear" w:color="auto" w:fill="auto"/>
        <w:tabs>
          <w:tab w:val="left" w:pos="597"/>
        </w:tabs>
        <w:spacing w:before="0" w:line="240" w:lineRule="auto"/>
        <w:ind w:hanging="28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У ребенка формируется мотивация отвечать на вопросы учителя (для этого используется подкрепление).</w:t>
      </w:r>
    </w:p>
    <w:p w:rsidR="00655898" w:rsidRPr="007B10CC" w:rsidRDefault="00655898" w:rsidP="00655898">
      <w:pPr>
        <w:pStyle w:val="20"/>
        <w:numPr>
          <w:ilvl w:val="0"/>
          <w:numId w:val="4"/>
        </w:numPr>
        <w:shd w:val="clear" w:color="auto" w:fill="auto"/>
        <w:tabs>
          <w:tab w:val="left" w:pos="597"/>
        </w:tabs>
        <w:spacing w:before="0" w:line="240" w:lineRule="auto"/>
        <w:ind w:hanging="28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Когда ребенок научился отвечать на вопросы учителя, вводится новое правило: ребенок отвечает только после поднятия руки.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На этом этапе учитель напоминает о правиле поднятой руки пе</w:t>
      </w:r>
      <w:r w:rsidRPr="007B10CC">
        <w:rPr>
          <w:sz w:val="28"/>
          <w:szCs w:val="28"/>
        </w:rPr>
        <w:softHyphen/>
        <w:t>ред тем как задать вопрос.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Если ребенок по-прежнему выкрикивает ответ с места, то учи</w:t>
      </w:r>
      <w:r w:rsidRPr="007B10CC">
        <w:rPr>
          <w:sz w:val="28"/>
          <w:szCs w:val="28"/>
        </w:rPr>
        <w:softHyphen/>
        <w:t>тель игнорирует такое поведение: просит ответить другого ре</w:t>
      </w:r>
      <w:r w:rsidRPr="007B10CC">
        <w:rPr>
          <w:sz w:val="28"/>
          <w:szCs w:val="28"/>
        </w:rPr>
        <w:softHyphen/>
        <w:t>бенка и хвалит его.</w:t>
      </w:r>
    </w:p>
    <w:p w:rsidR="00655898" w:rsidRPr="005C0E62" w:rsidRDefault="00655898" w:rsidP="005C0E62">
      <w:pPr>
        <w:pStyle w:val="20"/>
        <w:numPr>
          <w:ilvl w:val="0"/>
          <w:numId w:val="4"/>
        </w:numPr>
        <w:shd w:val="clear" w:color="auto" w:fill="auto"/>
        <w:tabs>
          <w:tab w:val="left" w:pos="320"/>
        </w:tabs>
        <w:spacing w:before="0" w:line="240" w:lineRule="auto"/>
        <w:ind w:firstLine="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 xml:space="preserve">Если ребенок поднимает руку в ответ на вопрос учителя, </w:t>
      </w:r>
      <w:r w:rsidRPr="005A1AC2">
        <w:rPr>
          <w:sz w:val="28"/>
          <w:szCs w:val="28"/>
        </w:rPr>
        <w:t>учитель вызовет его, то получает подкрепление (например, наклейку</w:t>
      </w:r>
      <w:r w:rsidR="005C0E62">
        <w:rPr>
          <w:sz w:val="28"/>
          <w:szCs w:val="28"/>
        </w:rPr>
        <w:t xml:space="preserve">, </w:t>
      </w:r>
      <w:r w:rsidR="00603F0F">
        <w:rPr>
          <w:sz w:val="28"/>
          <w:szCs w:val="28"/>
        </w:rPr>
        <w:t xml:space="preserve">жетон) </w:t>
      </w:r>
      <w:r w:rsidR="00603F0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A1AC2">
        <w:rPr>
          <w:sz w:val="28"/>
          <w:szCs w:val="28"/>
        </w:rPr>
        <w:t>Учитель не всегда вызывает ребенка. Подкрепляет поведение ре</w:t>
      </w:r>
      <w:r w:rsidRPr="005A1AC2">
        <w:rPr>
          <w:sz w:val="28"/>
          <w:szCs w:val="28"/>
        </w:rPr>
        <w:softHyphen/>
        <w:t>бенка в обоих случаях: и когда ребенок дал правильный ответ, и когда ребенок просто ждал с поднятой рукой, когда его вызовут.</w:t>
      </w:r>
    </w:p>
    <w:p w:rsidR="00655898" w:rsidRPr="007B10CC" w:rsidRDefault="00655898" w:rsidP="00655898">
      <w:pPr>
        <w:pStyle w:val="20"/>
        <w:shd w:val="clear" w:color="auto" w:fill="auto"/>
        <w:tabs>
          <w:tab w:val="left" w:pos="612"/>
        </w:tabs>
        <w:spacing w:before="0" w:line="240" w:lineRule="auto"/>
        <w:ind w:left="340" w:firstLine="0"/>
        <w:rPr>
          <w:sz w:val="28"/>
          <w:szCs w:val="28"/>
        </w:rPr>
      </w:pPr>
      <w:r w:rsidRPr="005A1AC2">
        <w:rPr>
          <w:b/>
          <w:i/>
          <w:sz w:val="28"/>
          <w:szCs w:val="28"/>
        </w:rPr>
        <w:t>Формирование навыков следования установленным правилам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34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В школе существуют определенные правила: что, как и когда долж</w:t>
      </w:r>
      <w:r w:rsidRPr="007B10CC">
        <w:rPr>
          <w:sz w:val="28"/>
          <w:szCs w:val="28"/>
        </w:rPr>
        <w:softHyphen/>
        <w:t>ны делать ученики. Ниже представлены некоторые из них: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следовать расписанию школьного дня и/или урока;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hanging="340"/>
        <w:rPr>
          <w:sz w:val="28"/>
          <w:szCs w:val="28"/>
        </w:rPr>
      </w:pPr>
      <w:r w:rsidRPr="007B10CC">
        <w:rPr>
          <w:sz w:val="28"/>
          <w:szCs w:val="28"/>
        </w:rPr>
        <w:t>спокойно ждать перехода к следующей деятельности или в другое помещение;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самостоятельно работать над заданием;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hanging="340"/>
        <w:rPr>
          <w:sz w:val="28"/>
          <w:szCs w:val="28"/>
        </w:rPr>
      </w:pPr>
      <w:r w:rsidRPr="007B10CC">
        <w:rPr>
          <w:sz w:val="28"/>
          <w:szCs w:val="28"/>
        </w:rPr>
        <w:t>выходить к доске по просьбе учителя и возвращаться потом об</w:t>
      </w:r>
      <w:r w:rsidRPr="007B10CC">
        <w:rPr>
          <w:sz w:val="28"/>
          <w:szCs w:val="28"/>
        </w:rPr>
        <w:softHyphen/>
        <w:t>ратно за парту;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собирать вещи в портфель и вынимать их из портфеля;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следить за порядком на своем рабочем столе;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hanging="340"/>
        <w:rPr>
          <w:sz w:val="28"/>
          <w:szCs w:val="28"/>
        </w:rPr>
      </w:pPr>
      <w:r w:rsidRPr="007B10CC">
        <w:rPr>
          <w:sz w:val="28"/>
          <w:szCs w:val="28"/>
        </w:rPr>
        <w:t>ориентироваться в учебных принадлежностях, уметь ими пользо</w:t>
      </w:r>
      <w:r w:rsidRPr="007B10CC">
        <w:rPr>
          <w:sz w:val="28"/>
          <w:szCs w:val="28"/>
        </w:rPr>
        <w:softHyphen/>
        <w:t>ваться;</w:t>
      </w:r>
    </w:p>
    <w:p w:rsidR="00655898" w:rsidRPr="007B10CC" w:rsidRDefault="00655898" w:rsidP="00655898">
      <w:pPr>
        <w:pStyle w:val="60"/>
        <w:numPr>
          <w:ilvl w:val="0"/>
          <w:numId w:val="1"/>
        </w:numPr>
        <w:shd w:val="clear" w:color="auto" w:fill="auto"/>
        <w:tabs>
          <w:tab w:val="left" w:pos="283"/>
        </w:tabs>
        <w:spacing w:before="0"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сдавать материал или выполненную работу педагогу и т.д.</w:t>
      </w:r>
    </w:p>
    <w:p w:rsidR="00655898" w:rsidRDefault="00655898" w:rsidP="00655898">
      <w:pPr>
        <w:pStyle w:val="20"/>
        <w:shd w:val="clear" w:color="auto" w:fill="auto"/>
        <w:spacing w:before="0" w:line="240" w:lineRule="auto"/>
        <w:ind w:firstLine="340"/>
        <w:jc w:val="both"/>
        <w:rPr>
          <w:b/>
          <w:sz w:val="28"/>
          <w:szCs w:val="28"/>
          <w:u w:val="single"/>
        </w:rPr>
      </w:pPr>
      <w:r w:rsidRPr="007B10CC">
        <w:rPr>
          <w:sz w:val="28"/>
          <w:szCs w:val="28"/>
        </w:rPr>
        <w:t>Многие дети с РАС не умеют соблюдать определенные установлен</w:t>
      </w:r>
      <w:r w:rsidRPr="007B10CC">
        <w:rPr>
          <w:sz w:val="28"/>
          <w:szCs w:val="28"/>
        </w:rPr>
        <w:softHyphen/>
        <w:t>ные в школе правила. Это связано обычно с тремя факторами: непо</w:t>
      </w:r>
      <w:r w:rsidRPr="007B10CC">
        <w:rPr>
          <w:sz w:val="28"/>
          <w:szCs w:val="28"/>
        </w:rPr>
        <w:softHyphen/>
        <w:t xml:space="preserve">ниманием этих правил, нежеланием их соблюдать и </w:t>
      </w:r>
      <w:r w:rsidRPr="00C71C8C">
        <w:rPr>
          <w:b/>
          <w:sz w:val="28"/>
          <w:szCs w:val="28"/>
          <w:u w:val="single"/>
        </w:rPr>
        <w:t xml:space="preserve">невозможностью регулировать </w:t>
      </w:r>
      <w:r w:rsidR="00C71C8C">
        <w:rPr>
          <w:b/>
          <w:sz w:val="28"/>
          <w:szCs w:val="28"/>
          <w:u w:val="single"/>
        </w:rPr>
        <w:t xml:space="preserve">и контролировать свое поведение – это </w:t>
      </w:r>
      <w:r w:rsidR="00C51327">
        <w:rPr>
          <w:b/>
          <w:sz w:val="28"/>
          <w:szCs w:val="28"/>
          <w:u w:val="single"/>
        </w:rPr>
        <w:t>тот случай с</w:t>
      </w:r>
      <w:r w:rsidR="00C84E32">
        <w:rPr>
          <w:b/>
          <w:sz w:val="28"/>
          <w:szCs w:val="28"/>
          <w:u w:val="single"/>
        </w:rPr>
        <w:t xml:space="preserve"> моим учащимся.</w:t>
      </w:r>
    </w:p>
    <w:p w:rsidR="00C51327" w:rsidRDefault="00C51327" w:rsidP="00CD1A2B">
      <w:pPr>
        <w:pStyle w:val="20"/>
        <w:shd w:val="clear" w:color="auto" w:fill="auto"/>
        <w:spacing w:before="0" w:line="240" w:lineRule="auto"/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>Для коррекции нежелательного поведения использовала</w:t>
      </w:r>
      <w:r w:rsidR="00317504">
        <w:rPr>
          <w:sz w:val="28"/>
          <w:szCs w:val="28"/>
        </w:rPr>
        <w:t xml:space="preserve"> </w:t>
      </w:r>
    </w:p>
    <w:p w:rsidR="00C71C8C" w:rsidRDefault="00C71C8C" w:rsidP="00CD1A2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17504">
        <w:rPr>
          <w:rFonts w:ascii="Times New Roman" w:hAnsi="Times New Roman" w:cs="Times New Roman"/>
          <w:b/>
          <w:i/>
          <w:iCs/>
          <w:color w:val="000000"/>
          <w:spacing w:val="-9"/>
          <w:sz w:val="28"/>
          <w:szCs w:val="28"/>
        </w:rPr>
        <w:t>Подражание видеозаписи</w:t>
      </w:r>
      <w:r w:rsidRPr="00317504">
        <w:rPr>
          <w:rFonts w:ascii="Times New Roman" w:hAnsi="Times New Roman" w:cs="Times New Roman"/>
          <w:i/>
          <w:iCs/>
          <w:color w:val="000000"/>
          <w:spacing w:val="-9"/>
          <w:sz w:val="28"/>
          <w:szCs w:val="28"/>
        </w:rPr>
        <w:t xml:space="preserve"> — </w:t>
      </w:r>
      <w:r w:rsidRPr="00317504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это подход, при котором ученика с РАС обучают </w:t>
      </w:r>
      <w:r w:rsidRPr="0031750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подражать определённому поведению, показывая ему видеозапись с другим </w:t>
      </w:r>
      <w:r w:rsidRPr="00317504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учащимся, проявляющим желаемое поведение </w:t>
      </w:r>
      <w:r w:rsidR="00170C3F" w:rsidRPr="00317504">
        <w:rPr>
          <w:rFonts w:ascii="Times New Roman" w:hAnsi="Times New Roman" w:cs="Times New Roman"/>
          <w:color w:val="000000"/>
          <w:spacing w:val="-6"/>
          <w:sz w:val="28"/>
          <w:szCs w:val="28"/>
        </w:rPr>
        <w:t>также</w:t>
      </w:r>
      <w:r w:rsidRPr="0031750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возможно использовать подражание видеозаписи с самим собой, при </w:t>
      </w:r>
      <w:r w:rsidRPr="00317504">
        <w:rPr>
          <w:rFonts w:ascii="Times New Roman" w:hAnsi="Times New Roman" w:cs="Times New Roman"/>
          <w:color w:val="000000"/>
          <w:spacing w:val="-9"/>
          <w:sz w:val="28"/>
          <w:szCs w:val="28"/>
        </w:rPr>
        <w:t>котором, чтобы повысить частоту желаемого пове</w:t>
      </w:r>
      <w:r w:rsidR="00170C3F">
        <w:rPr>
          <w:rFonts w:ascii="Times New Roman" w:hAnsi="Times New Roman" w:cs="Times New Roman"/>
          <w:color w:val="000000"/>
          <w:spacing w:val="-9"/>
          <w:sz w:val="28"/>
          <w:szCs w:val="28"/>
        </w:rPr>
        <w:t>дения, Алексею показывали</w:t>
      </w:r>
      <w:r w:rsidRPr="00317504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A0B48">
        <w:rPr>
          <w:rFonts w:ascii="Times New Roman" w:hAnsi="Times New Roman" w:cs="Times New Roman"/>
          <w:color w:val="000000"/>
          <w:spacing w:val="-8"/>
          <w:sz w:val="28"/>
          <w:szCs w:val="28"/>
        </w:rPr>
        <w:t>видео, на котором он сам</w:t>
      </w:r>
      <w:r w:rsidR="00170C3F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проявляе</w:t>
      </w:r>
      <w:r w:rsidRPr="00317504">
        <w:rPr>
          <w:rFonts w:ascii="Times New Roman" w:hAnsi="Times New Roman" w:cs="Times New Roman"/>
          <w:color w:val="000000"/>
          <w:spacing w:val="-8"/>
          <w:sz w:val="28"/>
          <w:szCs w:val="28"/>
        </w:rPr>
        <w:t>т это поведение</w:t>
      </w:r>
      <w:r w:rsidRPr="00317504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. </w:t>
      </w:r>
      <w:r w:rsidRPr="0031750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 помощью подражания </w:t>
      </w:r>
      <w:r w:rsidRPr="0031750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видеозаписи или самоподражания можно обучить многим желаемым видам </w:t>
      </w:r>
      <w:r w:rsidRPr="00317504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поведения, а также навыкам общения, </w:t>
      </w:r>
      <w:r w:rsidRPr="00317504">
        <w:rPr>
          <w:rFonts w:ascii="Times New Roman" w:hAnsi="Times New Roman" w:cs="Times New Roman"/>
          <w:color w:val="000000"/>
          <w:spacing w:val="-7"/>
          <w:sz w:val="28"/>
          <w:szCs w:val="28"/>
        </w:rPr>
        <w:lastRenderedPageBreak/>
        <w:t>общественным, академическим навы</w:t>
      </w:r>
      <w:r w:rsidRPr="00317504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317504">
        <w:rPr>
          <w:rFonts w:ascii="Times New Roman" w:hAnsi="Times New Roman" w:cs="Times New Roman"/>
          <w:color w:val="000000"/>
          <w:spacing w:val="-8"/>
          <w:sz w:val="28"/>
          <w:szCs w:val="28"/>
        </w:rPr>
        <w:t>кам и навыкам самостоятельности, таким как, взаимо</w:t>
      </w:r>
      <w:r w:rsidRPr="00317504">
        <w:rPr>
          <w:rFonts w:ascii="Times New Roman" w:hAnsi="Times New Roman" w:cs="Times New Roman"/>
          <w:color w:val="000000"/>
          <w:spacing w:val="-8"/>
          <w:sz w:val="28"/>
          <w:szCs w:val="28"/>
        </w:rPr>
        <w:softHyphen/>
      </w:r>
      <w:r w:rsidRPr="00317504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действующая игра,</w:t>
      </w:r>
      <w:r w:rsidR="00603F0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(пример дети играют, ребёнок</w:t>
      </w:r>
      <w:r w:rsidR="008A0B4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подбегал, хватал у детей предметы </w:t>
      </w:r>
      <w:r w:rsidR="00603F0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 убегал), </w:t>
      </w:r>
      <w:r w:rsidR="00603F0F" w:rsidRPr="00317504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усидчивость</w:t>
      </w:r>
      <w:r w:rsidRPr="00317504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, </w:t>
      </w:r>
      <w:r w:rsidR="00170C3F" w:rsidRPr="00317504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приветствование, </w:t>
      </w:r>
      <w:r w:rsidR="00603F0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просьбы (научился</w:t>
      </w:r>
      <w:r w:rsidR="0035444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просить </w:t>
      </w:r>
      <w:r w:rsidR="00603F0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вежливо, принять</w:t>
      </w:r>
      <w:r w:rsidR="008A0B4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совместную игру).</w:t>
      </w:r>
    </w:p>
    <w:p w:rsidR="00E638D3" w:rsidRPr="00E638D3" w:rsidRDefault="00E638D3" w:rsidP="00EE6567">
      <w:pPr>
        <w:shd w:val="clear" w:color="auto" w:fill="FFFFFF"/>
        <w:spacing w:before="262" w:line="240" w:lineRule="auto"/>
        <w:ind w:left="14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Следующий подход – это </w:t>
      </w:r>
      <w:r w:rsidRPr="00E638D3">
        <w:rPr>
          <w:rFonts w:ascii="Times New Roman" w:hAnsi="Times New Roman" w:cs="Times New Roman"/>
          <w:b/>
          <w:i/>
          <w:iCs/>
          <w:color w:val="000000"/>
          <w:spacing w:val="-13"/>
          <w:sz w:val="28"/>
          <w:szCs w:val="28"/>
        </w:rPr>
        <w:t>Общественные истории</w:t>
      </w:r>
      <w:r w:rsidRPr="00E638D3">
        <w:rPr>
          <w:rFonts w:ascii="Times New Roman" w:hAnsi="Times New Roman" w:cs="Times New Roman"/>
          <w:i/>
          <w:iCs/>
          <w:color w:val="000000"/>
          <w:spacing w:val="-13"/>
          <w:sz w:val="28"/>
          <w:szCs w:val="28"/>
        </w:rPr>
        <w:t xml:space="preserve"> </w:t>
      </w:r>
      <w:r w:rsidRPr="00E638D3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используются для обучения детей </w:t>
      </w:r>
      <w:r w:rsidRPr="00E638D3">
        <w:rPr>
          <w:rFonts w:ascii="Times New Roman" w:hAnsi="Times New Roman" w:cs="Times New Roman"/>
          <w:color w:val="000000"/>
          <w:spacing w:val="-10"/>
          <w:sz w:val="28"/>
          <w:szCs w:val="28"/>
        </w:rPr>
        <w:t>с РАС разнообразным общественным навыкам и положительным видам пове</w:t>
      </w:r>
      <w:r w:rsidRPr="00E638D3">
        <w:rPr>
          <w:rFonts w:ascii="Times New Roman" w:hAnsi="Times New Roman" w:cs="Times New Roman"/>
          <w:color w:val="000000"/>
          <w:spacing w:val="-10"/>
          <w:sz w:val="28"/>
          <w:szCs w:val="28"/>
        </w:rPr>
        <w:softHyphen/>
      </w:r>
      <w:r w:rsidRPr="00E638D3">
        <w:rPr>
          <w:rFonts w:ascii="Times New Roman" w:hAnsi="Times New Roman" w:cs="Times New Roman"/>
          <w:color w:val="000000"/>
          <w:spacing w:val="-7"/>
          <w:sz w:val="28"/>
          <w:szCs w:val="28"/>
        </w:rPr>
        <w:t>дения.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 Алексей очень любит писать рассказы, истории в которых </w:t>
      </w:r>
      <w:r w:rsidRPr="00E638D3">
        <w:rPr>
          <w:rFonts w:ascii="Times New Roman" w:hAnsi="Times New Roman" w:cs="Times New Roman"/>
          <w:color w:val="000000"/>
          <w:spacing w:val="-7"/>
          <w:sz w:val="28"/>
          <w:szCs w:val="28"/>
        </w:rPr>
        <w:t>ясно описывает поведен</w:t>
      </w:r>
      <w:r w:rsidRPr="00E638D3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  <w:t>ческие ожидания. Обычно такие рассказы пишут от лица учащегося, что по</w:t>
      </w:r>
      <w:r w:rsidRPr="00E638D3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E638D3">
        <w:rPr>
          <w:rFonts w:ascii="Times New Roman" w:hAnsi="Times New Roman" w:cs="Times New Roman"/>
          <w:color w:val="000000"/>
          <w:spacing w:val="-9"/>
          <w:sz w:val="28"/>
          <w:szCs w:val="28"/>
        </w:rPr>
        <w:t>зволяет ему связать прочитанное с собой. Вот пример общественной истории, при помощи которой ребёнка с РАС обучают просить о помощи в инклюзив</w:t>
      </w:r>
      <w:r w:rsidRPr="00E638D3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  <w:t>ном общеобразовательном классе.</w:t>
      </w:r>
    </w:p>
    <w:p w:rsidR="00E638D3" w:rsidRPr="00E638D3" w:rsidRDefault="00E638D3" w:rsidP="004B7D2B">
      <w:pPr>
        <w:shd w:val="clear" w:color="auto" w:fill="FFFFFF"/>
        <w:spacing w:line="240" w:lineRule="auto"/>
        <w:ind w:left="274" w:right="46"/>
        <w:jc w:val="both"/>
        <w:rPr>
          <w:b/>
          <w:sz w:val="28"/>
          <w:szCs w:val="28"/>
        </w:rPr>
      </w:pPr>
      <w:r w:rsidRPr="00E638D3">
        <w:rPr>
          <w:rFonts w:ascii="Times New Roman" w:hAnsi="Times New Roman" w:cs="Times New Roman"/>
          <w:b/>
          <w:i/>
          <w:iCs/>
          <w:color w:val="000000"/>
          <w:spacing w:val="-15"/>
          <w:sz w:val="28"/>
          <w:szCs w:val="28"/>
        </w:rPr>
        <w:t xml:space="preserve">Меня зовут Алексей, я учусь в четвёртом классе. Я умный, и стараюсь хорошо </w:t>
      </w:r>
      <w:r w:rsidRPr="00E638D3">
        <w:rPr>
          <w:rFonts w:ascii="Times New Roman" w:hAnsi="Times New Roman" w:cs="Times New Roman"/>
          <w:b/>
          <w:i/>
          <w:iCs/>
          <w:color w:val="000000"/>
          <w:spacing w:val="-12"/>
          <w:sz w:val="28"/>
          <w:szCs w:val="28"/>
        </w:rPr>
        <w:t xml:space="preserve">учиться. Иногда я не могу что-то сделать, и мне нужно чтобы учитель мне помог. Это нормально. Многим ученикам нужна помощь учителя. Когда мне </w:t>
      </w:r>
      <w:r w:rsidRPr="00E638D3">
        <w:rPr>
          <w:rFonts w:ascii="Times New Roman" w:hAnsi="Times New Roman" w:cs="Times New Roman"/>
          <w:b/>
          <w:i/>
          <w:iCs/>
          <w:color w:val="000000"/>
          <w:spacing w:val="-14"/>
          <w:sz w:val="28"/>
          <w:szCs w:val="28"/>
        </w:rPr>
        <w:t>нужна помощь, я тихо поднимаю руку и жду, когда учитель ко мне подойдёт.</w:t>
      </w:r>
    </w:p>
    <w:p w:rsidR="00354445" w:rsidRPr="007B10CC" w:rsidRDefault="00354445" w:rsidP="00354445">
      <w:pPr>
        <w:pStyle w:val="70"/>
        <w:numPr>
          <w:ilvl w:val="0"/>
          <w:numId w:val="1"/>
        </w:numPr>
        <w:shd w:val="clear" w:color="auto" w:fill="auto"/>
        <w:tabs>
          <w:tab w:val="left" w:pos="298"/>
        </w:tabs>
        <w:spacing w:line="240" w:lineRule="auto"/>
        <w:ind w:firstLine="0"/>
        <w:rPr>
          <w:sz w:val="28"/>
          <w:szCs w:val="28"/>
        </w:rPr>
      </w:pPr>
      <w:r w:rsidRPr="007B10CC">
        <w:rPr>
          <w:sz w:val="28"/>
          <w:szCs w:val="28"/>
        </w:rPr>
        <w:t>Умение работать в парах или небольших командах</w:t>
      </w:r>
    </w:p>
    <w:p w:rsidR="00354445" w:rsidRDefault="00354445" w:rsidP="00354445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DF1D5F">
        <w:rPr>
          <w:sz w:val="28"/>
          <w:szCs w:val="28"/>
        </w:rPr>
        <w:t>При работе в парах важно уметь договариваться о действиях каждого,</w:t>
      </w:r>
      <w:r w:rsidRPr="007B10CC">
        <w:rPr>
          <w:sz w:val="28"/>
          <w:szCs w:val="28"/>
        </w:rPr>
        <w:t xml:space="preserve"> приводящих к назначенной цели. Во время совместной работы ребенку нужно учиться не просто выполнять свои действия и удерживать вы</w:t>
      </w:r>
      <w:r w:rsidRPr="007B10CC">
        <w:rPr>
          <w:sz w:val="28"/>
          <w:szCs w:val="28"/>
        </w:rPr>
        <w:softHyphen/>
        <w:t>бранную роль, но и постоянно ориентироваться на своих партнеров. Это довольно сложный навык, формирование которого может занять довольно длительное время. Но это не значит, что ребенка с РАС не</w:t>
      </w:r>
      <w:r w:rsidRPr="007B10CC">
        <w:rPr>
          <w:sz w:val="28"/>
          <w:szCs w:val="28"/>
        </w:rPr>
        <w:softHyphen/>
        <w:t>обходимо изолировать от работы в команде даже на начальных этапах обучения. Он может принимать участие в такой работе при специаль</w:t>
      </w:r>
      <w:r w:rsidRPr="007B10CC">
        <w:rPr>
          <w:sz w:val="28"/>
          <w:szCs w:val="28"/>
        </w:rPr>
        <w:softHyphen/>
        <w:t>но организованной поддержке педагога или своих сверстников.</w:t>
      </w:r>
    </w:p>
    <w:p w:rsidR="00DF1D5F" w:rsidRPr="00C65EB7" w:rsidRDefault="00DF1D5F" w:rsidP="00DF1D5F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Прайминг – это предварительное обучение необходимым навыкам, которые в ближайшем будущем понадобятся ребенку в общении со сверстниками или в процессе обучения по школьной про</w:t>
      </w:r>
      <w:r w:rsidRPr="00DF1D5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грамме, 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уменьшить проблемы с поведением, которые возникают тогда, когда ему сложно справляться с новым материалом.</w:t>
      </w:r>
    </w:p>
    <w:p w:rsidR="00DF1D5F" w:rsidRPr="00C65EB7" w:rsidRDefault="00DF1D5F" w:rsidP="00DF1D5F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Прайминг может стать эффективной стратегией для предотвращения поведенческих проблем, связанных с переходами</w:t>
      </w:r>
      <w:r w:rsidRPr="00DF1D5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 одной деятельности к другой.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Также с помощью прайминга можно научить ребенка поиску социально-приемлемых решений при возникновении проблем в общении со сверстниками, смоделировать ситуации, которые будут происходить в будущем, и обучить тому, как правильно себя вести.</w:t>
      </w:r>
    </w:p>
    <w:p w:rsidR="00994BA3" w:rsidRDefault="00DF1D5F" w:rsidP="00354445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C65EB7">
        <w:rPr>
          <w:color w:val="333333"/>
          <w:sz w:val="28"/>
          <w:szCs w:val="28"/>
          <w:lang w:eastAsia="ru-RU"/>
        </w:rPr>
        <w:t>Прайминг позволяет объединить индивидуальное обучение с общей групповой деятельностью, которая является привычным форматом получения знаний в системе образования. С помощью этой стратегии можно предотвратить поведенческие проблемы, которые возникают в процессе инклюзии, и помочь аутичному ребенку обучаться наравне со сверс</w:t>
      </w:r>
      <w:r w:rsidRPr="00DF1D5F">
        <w:rPr>
          <w:color w:val="333333"/>
          <w:sz w:val="28"/>
          <w:szCs w:val="28"/>
          <w:lang w:eastAsia="ru-RU"/>
        </w:rPr>
        <w:t>тниками.</w:t>
      </w:r>
    </w:p>
    <w:p w:rsidR="00994BA3" w:rsidRPr="00994BA3" w:rsidRDefault="00994BA3" w:rsidP="00994B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4BA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Включение посредством сверстников</w:t>
      </w:r>
    </w:p>
    <w:p w:rsidR="00994BA3" w:rsidRPr="00994BA3" w:rsidRDefault="00994BA3" w:rsidP="00994BA3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94BA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связи с характерным дефицитом развития навыков социального взаимодействия у детей с РАС предполагается, что привлечение нормативно </w:t>
      </w:r>
      <w:r w:rsidRPr="00994BA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развивающихся сверстников к инклюзии – это потенциально полезный подход для облегчения включения аутичных детей в общеобразовательный класс. Привлечение сверстников для помощи в обучении учеников, страдающих аутизмом, дает потенциальную возможность снизить потребность в постоянном индивидуальном внимании взрослого и тем самым позволяет детям с РАС действовать более независимо и максимально соответствовать их типично развиваю</w:t>
      </w:r>
      <w:r w:rsidR="000E2118">
        <w:rPr>
          <w:rFonts w:ascii="Times New Roman" w:eastAsia="Times New Roman" w:hAnsi="Times New Roman" w:cs="Times New Roman"/>
          <w:color w:val="333333"/>
          <w:sz w:val="28"/>
          <w:szCs w:val="28"/>
        </w:rPr>
        <w:t>щимся одногодкам.</w:t>
      </w:r>
    </w:p>
    <w:p w:rsidR="00994BA3" w:rsidRDefault="00994BA3" w:rsidP="00994BA3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94BA3">
        <w:rPr>
          <w:rFonts w:ascii="Times New Roman" w:eastAsia="Times New Roman" w:hAnsi="Times New Roman" w:cs="Times New Roman"/>
          <w:color w:val="333333"/>
          <w:sz w:val="28"/>
          <w:szCs w:val="28"/>
        </w:rPr>
        <w:t>Такое посредничество заключается в том, что сверстник вместе с ребенком с РАС объединяются в пару для работы над одним учебным алгоритмом, и сверстник помогает аутичному ребенку с помощью таких принципов обучения, как четкие и мотивационные инс</w:t>
      </w:r>
      <w:r w:rsidR="004137BA" w:rsidRPr="004137BA">
        <w:rPr>
          <w:rFonts w:ascii="Times New Roman" w:eastAsia="Times New Roman" w:hAnsi="Times New Roman" w:cs="Times New Roman"/>
          <w:color w:val="333333"/>
          <w:sz w:val="28"/>
          <w:szCs w:val="28"/>
        </w:rPr>
        <w:t>трукции, подсказки и поощрения.</w:t>
      </w:r>
    </w:p>
    <w:p w:rsidR="00742B1C" w:rsidRPr="00C65EB7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42B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</w:rPr>
        <w:t>Стратегии самоуправления</w:t>
      </w:r>
    </w:p>
    <w:p w:rsidR="00742B1C" w:rsidRPr="00C65EB7" w:rsidRDefault="00742B1C" w:rsidP="00E32FB9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Одна из характерных черт, присущ</w:t>
      </w:r>
      <w:r w:rsid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>их ученикам с РАС, – отсутствие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навыков самоуправления, к примеру, трудности в </w:t>
      </w:r>
      <w:r w:rsidR="00E32FB9" w:rsidRP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контролировании 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поведения, что является необходимостью для приспособления в классовой среде, без внешней поддержки и структурирования другими людьми. Важным преимуществом самоуправления является фокус на построении навыков, которые обучают детей быть более независимыми, уверенными в себе и ответственными за свое поведение в классе. Изуча</w:t>
      </w:r>
      <w:r w:rsid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 техники самоуправления, </w:t>
      </w:r>
      <w:r w:rsid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учащийся </w:t>
      </w:r>
      <w:r w:rsidR="004944F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становится</w:t>
      </w:r>
      <w:r w:rsid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более</w:t>
      </w:r>
      <w:r w:rsid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саморегулируемым и менее зависимым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 внешнего контроля и непрерывного сопровождения педагогами или сверстни</w:t>
      </w:r>
      <w:r w:rsidR="00E32FB9" w:rsidRP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>ками. Более того, обучение ребёнка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проявлять желательное поведение вместо нежелательного может дополнительно влия</w:t>
      </w:r>
      <w:r w:rsidR="00E32FB9" w:rsidRP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>ет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повышение успеваемости в учебе. Самоуправление считается ключевым навыком, который способствует о</w:t>
      </w:r>
      <w:r w:rsidR="00E32FB9" w:rsidRP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бобщению адаптивного поведения. 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Стратегия самоуправления включает в себя обучение ребенка тому, как отличать желательное поведение от нежелательного, оценивать свое поведение, контролировать его</w:t>
      </w:r>
      <w:r w:rsidR="00E32FB9" w:rsidRPr="00E32FB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742B1C" w:rsidRPr="00C65EB7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B076F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 xml:space="preserve"> Определение целевого поведения</w:t>
      </w:r>
      <w:r w:rsidRPr="00C65EB7">
        <w:rPr>
          <w:rFonts w:ascii="inherit" w:eastAsia="Times New Roman" w:hAnsi="inherit" w:cs="Times New Roman"/>
          <w:i/>
          <w:iCs/>
          <w:color w:val="333333"/>
          <w:sz w:val="24"/>
          <w:szCs w:val="24"/>
          <w:bdr w:val="none" w:sz="0" w:space="0" w:color="auto" w:frame="1"/>
        </w:rPr>
        <w:t>.</w:t>
      </w:r>
      <w:r w:rsidRPr="00C65EB7">
        <w:rPr>
          <w:rFonts w:ascii="Helvetica" w:eastAsia="Times New Roman" w:hAnsi="Helvetica" w:cs="Times New Roman"/>
          <w:color w:val="333333"/>
          <w:sz w:val="24"/>
          <w:szCs w:val="24"/>
        </w:rPr>
        <w:t> 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Это четкое и конкретное описание поведения, которое является целью вмешательства. Несмотря на то, что вмешательство методом самоуправления может быть использовано для снижения проблемного поведения, лучше устанавливать и контролировать подходящее, желательное поведение, чем нежелательное. То есть описание целевого поведения должно содержать описание действий, которые ученику следует делать, а не того, чего ему не следует делать. Это создает положительное поведение.</w:t>
      </w:r>
    </w:p>
    <w:p w:rsidR="00156D9C" w:rsidRPr="004944FC" w:rsidRDefault="00742B1C" w:rsidP="00156D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944F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 xml:space="preserve"> </w:t>
      </w:r>
      <w:r w:rsidRPr="004944F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Определение частоты наблюдения за поведением</w:t>
      </w:r>
      <w:r w:rsidRPr="004944F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.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42B1C" w:rsidRPr="00C65EB7" w:rsidRDefault="002652AD" w:rsidP="00156D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>Этот м</w:t>
      </w:r>
      <w:r w:rsidR="00742B1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етод позволяет определить промежутки времени, как часто ученик будет наблюдать собственное поведение. К примеру, если целью является снизить вызывающее поведение, ученик будет осуществлять самоконтроль замены нежелател</w:t>
      </w:r>
      <w:r w:rsidRP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>ьного поведения желательным</w:t>
      </w:r>
      <w:r w:rsidR="00742B1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Как только подходящая частота наблюдений определена, принимается решение о типе сигнала, который будет использоваться, чтобы дать ученику импульс к самонаблюдению и регистрации своего поведения. В условиях класса это обычно предполагает использование вербальных или </w:t>
      </w:r>
      <w:r w:rsidR="004944FC" w:rsidRPr="004944FC">
        <w:rPr>
          <w:rFonts w:ascii="Times New Roman" w:eastAsia="Times New Roman" w:hAnsi="Times New Roman" w:cs="Times New Roman"/>
          <w:color w:val="333333"/>
          <w:sz w:val="28"/>
          <w:szCs w:val="28"/>
        </w:rPr>
        <w:t>невербальных подсказок извне (</w:t>
      </w:r>
      <w:r w:rsidR="004944F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вибрирующее</w:t>
      </w:r>
      <w:r w:rsidR="00742B1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устройство, жест или инструкция учителя и т. д.).</w:t>
      </w:r>
    </w:p>
    <w:p w:rsidR="004944FC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eastAsia="Times New Roman" w:cs="Times New Roman"/>
          <w:color w:val="333333"/>
          <w:sz w:val="24"/>
          <w:szCs w:val="24"/>
        </w:rPr>
      </w:pPr>
      <w:r w:rsidRPr="004944F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 xml:space="preserve"> Подготовка таблицы для записи</w:t>
      </w:r>
      <w:r w:rsidRPr="00C65EB7">
        <w:rPr>
          <w:rFonts w:ascii="inherit" w:eastAsia="Times New Roman" w:hAnsi="inherit" w:cs="Times New Roman"/>
          <w:i/>
          <w:iCs/>
          <w:color w:val="333333"/>
          <w:sz w:val="24"/>
          <w:szCs w:val="24"/>
          <w:bdr w:val="none" w:sz="0" w:space="0" w:color="auto" w:frame="1"/>
        </w:rPr>
        <w:t>.</w:t>
      </w:r>
      <w:r w:rsidRPr="00C65EB7">
        <w:rPr>
          <w:rFonts w:ascii="Helvetica" w:eastAsia="Times New Roman" w:hAnsi="Helvetica" w:cs="Times New Roman"/>
          <w:color w:val="333333"/>
          <w:sz w:val="24"/>
          <w:szCs w:val="24"/>
        </w:rPr>
        <w:t> </w:t>
      </w:r>
    </w:p>
    <w:p w:rsidR="004944FC" w:rsidRPr="004944FC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Наиболее популярным методом регистрации самоуправления является создание таблицы. Эта таблица содержит соответствующие поведенческие цели, достижение которых ученик должен регистрировать самостоятельно</w:t>
      </w:r>
    </w:p>
    <w:p w:rsidR="008F3B11" w:rsidRPr="008F3B11" w:rsidRDefault="008F3B11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B11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М</w:t>
      </w:r>
      <w:r w:rsidR="00742B1C" w:rsidRPr="008F3B11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>ониторинг прогресса</w:t>
      </w:r>
      <w:r w:rsidR="00742B1C"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42B1C" w:rsidRPr="00C65EB7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процессе использования стратегии самоуправления на постоянной основе анализируются записи ученика и проводится оценка выполнения им нужных действий. Если самоконтролирующие действия выполняются неправильно, с учеником выполняется дополнительный тренинг в индивидуальном формате.</w:t>
      </w:r>
    </w:p>
    <w:p w:rsidR="00FB5EAC" w:rsidRDefault="00742B1C" w:rsidP="00FB5EA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color w:val="333333"/>
          <w:sz w:val="24"/>
          <w:szCs w:val="24"/>
        </w:rPr>
      </w:pPr>
      <w:r w:rsidRPr="00FB5EA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 xml:space="preserve"> Анализ прогресса в программе самоконтроля</w:t>
      </w:r>
      <w:r w:rsidRPr="00C65EB7">
        <w:rPr>
          <w:rFonts w:ascii="inherit" w:eastAsia="Times New Roman" w:hAnsi="inherit" w:cs="Times New Roman"/>
          <w:i/>
          <w:iCs/>
          <w:color w:val="333333"/>
          <w:sz w:val="24"/>
          <w:szCs w:val="24"/>
          <w:bdr w:val="none" w:sz="0" w:space="0" w:color="auto" w:frame="1"/>
        </w:rPr>
        <w:t>.</w:t>
      </w:r>
      <w:r w:rsidRPr="00C65EB7">
        <w:rPr>
          <w:rFonts w:ascii="Helvetica" w:eastAsia="Times New Roman" w:hAnsi="Helvetica" w:cs="Times New Roman"/>
          <w:color w:val="333333"/>
          <w:sz w:val="24"/>
          <w:szCs w:val="24"/>
        </w:rPr>
        <w:t> </w:t>
      </w:r>
    </w:p>
    <w:p w:rsidR="00742B1C" w:rsidRPr="00C65EB7" w:rsidRDefault="00742B1C" w:rsidP="00FB5EA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Данный этап требует анализа, достигаются ли с помощью стратегии поведенческие цели. Если цели достигнуты, следует взвесить корректировку поведенческого плана и введение новых целей. Есл</w:t>
      </w:r>
      <w:r w:rsidR="00FB5EAC" w:rsidRPr="00FB5EAC">
        <w:rPr>
          <w:rFonts w:ascii="Times New Roman" w:eastAsia="Times New Roman" w:hAnsi="Times New Roman" w:cs="Times New Roman"/>
          <w:color w:val="333333"/>
          <w:sz w:val="28"/>
          <w:szCs w:val="28"/>
        </w:rPr>
        <w:t>и цели не достигнуты, необходимо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пересмотр</w:t>
      </w:r>
      <w:r w:rsidR="00FB5EAC" w:rsidRPr="00FB5EAC">
        <w:rPr>
          <w:rFonts w:ascii="Times New Roman" w:eastAsia="Times New Roman" w:hAnsi="Times New Roman" w:cs="Times New Roman"/>
          <w:color w:val="333333"/>
          <w:sz w:val="28"/>
          <w:szCs w:val="28"/>
        </w:rPr>
        <w:t>еть методы и приёмы корректировки.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FB5EAC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eastAsia="Times New Roman" w:cs="Times New Roman"/>
          <w:color w:val="333333"/>
          <w:sz w:val="24"/>
          <w:szCs w:val="24"/>
        </w:rPr>
      </w:pPr>
      <w:r w:rsidRPr="00FB5EA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</w:rPr>
        <w:t xml:space="preserve"> Предоставление поощрений</w:t>
      </w:r>
      <w:r w:rsidRPr="00C65EB7">
        <w:rPr>
          <w:rFonts w:ascii="inherit" w:eastAsia="Times New Roman" w:hAnsi="inherit" w:cs="Times New Roman"/>
          <w:i/>
          <w:iCs/>
          <w:color w:val="333333"/>
          <w:sz w:val="24"/>
          <w:szCs w:val="24"/>
          <w:bdr w:val="none" w:sz="0" w:space="0" w:color="auto" w:frame="1"/>
        </w:rPr>
        <w:t>.</w:t>
      </w:r>
      <w:r w:rsidRPr="00C65EB7">
        <w:rPr>
          <w:rFonts w:ascii="Helvetica" w:eastAsia="Times New Roman" w:hAnsi="Helvetica" w:cs="Times New Roman"/>
          <w:color w:val="333333"/>
          <w:sz w:val="24"/>
          <w:szCs w:val="24"/>
        </w:rPr>
        <w:t> </w:t>
      </w:r>
    </w:p>
    <w:p w:rsidR="00742B1C" w:rsidRPr="00C65EB7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Важной составляющей самоуправления является наличие награды. Несмотря на то, что самоконтроль может быть эффективным и без средств поощрения, установление целей и выбор учениками мотивационных стимулов делают вмешательство более мотивирующим и увеличивают вероятность положительного воздействия на поведение. Очень важно, чтобы в случае достижения ежедневной поведенческой цели ученику были обеспечены именно те стимулы, которые были с ними согласованы.</w:t>
      </w:r>
    </w:p>
    <w:p w:rsidR="00BD3C7D" w:rsidRDefault="00742B1C" w:rsidP="00742B1C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D3C7D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</w:rPr>
        <w:t xml:space="preserve"> Включение родителей в процесс коррекции поведения</w:t>
      </w:r>
      <w:r w:rsidRPr="00C65EB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354445" w:rsidRPr="00417A34" w:rsidRDefault="00742B1C" w:rsidP="00417A34">
      <w:pPr>
        <w:shd w:val="clear" w:color="auto" w:fill="FFFFFF"/>
        <w:spacing w:after="0" w:line="240" w:lineRule="auto"/>
        <w:ind w:firstLine="24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65EB7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Передача таблиц, которые содержат информацию о поведении ребенка в течение дня, может существенно повысить эффективность процедуры, так как родители ребенка смогут поддерживать вмешательство в домашних условиях и продолжать работать над коррекцией его поведения.</w:t>
      </w:r>
    </w:p>
    <w:p w:rsidR="00354445" w:rsidRPr="00317504" w:rsidRDefault="00FD674E" w:rsidP="003311AC">
      <w:pPr>
        <w:pStyle w:val="20"/>
        <w:shd w:val="clear" w:color="auto" w:fill="auto"/>
        <w:spacing w:before="0" w:line="240" w:lineRule="auto"/>
        <w:ind w:firstLine="340"/>
        <w:jc w:val="both"/>
        <w:rPr>
          <w:sz w:val="28"/>
          <w:szCs w:val="28"/>
        </w:rPr>
      </w:pPr>
      <w:r w:rsidRPr="00C65EB7">
        <w:rPr>
          <w:color w:val="333333"/>
          <w:sz w:val="28"/>
          <w:szCs w:val="28"/>
          <w:lang w:eastAsia="ru-RU"/>
        </w:rPr>
        <w:t>Стратегии, которые применяются для инклюзии</w:t>
      </w:r>
      <w:r w:rsidRPr="003311AC">
        <w:rPr>
          <w:color w:val="333333"/>
          <w:sz w:val="28"/>
          <w:szCs w:val="28"/>
          <w:lang w:eastAsia="ru-RU"/>
        </w:rPr>
        <w:t xml:space="preserve"> </w:t>
      </w:r>
      <w:r w:rsidRPr="00C65EB7">
        <w:rPr>
          <w:color w:val="333333"/>
          <w:sz w:val="28"/>
          <w:szCs w:val="28"/>
          <w:lang w:eastAsia="ru-RU"/>
        </w:rPr>
        <w:t>детей с аутизмом, могут использоваться в комплексе и видоизменяться в процессе применения. При рассмотрении инклюзии как процесса, в котором аутичный ребенок развивается и приобретает необходимые навыки для обучения в инклюзивной среде, можно представить используемые стратегии в виде спектра, который берет начало от наиболее базисных стратегий, требующих постоянного сопровождения взрослого и организации видов деятельности, до полного и самостоятельного включения ребенка с РАС в нормативную обучающую среду, что и является конечной целью процесса инклюзии</w:t>
      </w:r>
      <w:r w:rsidR="003311AC" w:rsidRPr="003311AC">
        <w:rPr>
          <w:color w:val="333333"/>
          <w:sz w:val="28"/>
          <w:szCs w:val="28"/>
          <w:lang w:eastAsia="ru-RU"/>
        </w:rPr>
        <w:t>, что показана в следующей схеме.</w:t>
      </w:r>
    </w:p>
    <w:p w:rsidR="00655898" w:rsidRDefault="00655898" w:rsidP="003311AC">
      <w:pPr>
        <w:pStyle w:val="20"/>
        <w:shd w:val="clear" w:color="auto" w:fill="auto"/>
        <w:spacing w:before="0" w:line="240" w:lineRule="auto"/>
        <w:ind w:firstLine="0"/>
        <w:rPr>
          <w:b/>
          <w:i/>
          <w:sz w:val="28"/>
          <w:szCs w:val="28"/>
        </w:rPr>
      </w:pPr>
    </w:p>
    <w:p w:rsidR="00571A8F" w:rsidRDefault="00571A8F" w:rsidP="00655898">
      <w:pPr>
        <w:pStyle w:val="20"/>
        <w:shd w:val="clear" w:color="auto" w:fill="auto"/>
        <w:spacing w:before="0" w:line="240" w:lineRule="auto"/>
        <w:ind w:firstLine="0"/>
        <w:rPr>
          <w:b/>
          <w:i/>
          <w:sz w:val="28"/>
          <w:szCs w:val="28"/>
        </w:rPr>
      </w:pPr>
    </w:p>
    <w:p w:rsidR="00571A8F" w:rsidRDefault="00D63570" w:rsidP="00655898">
      <w:pPr>
        <w:pStyle w:val="20"/>
        <w:shd w:val="clear" w:color="auto" w:fill="auto"/>
        <w:spacing w:before="0" w:line="240" w:lineRule="auto"/>
        <w:ind w:firstLine="0"/>
        <w:rPr>
          <w:b/>
          <w:i/>
          <w:sz w:val="28"/>
          <w:szCs w:val="28"/>
        </w:rPr>
      </w:pPr>
      <w:r w:rsidRPr="00571A8F">
        <w:rPr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 wp14:anchorId="02A273FF" wp14:editId="2D48BDDA">
            <wp:extent cx="5158740" cy="2964180"/>
            <wp:effectExtent l="0" t="0" r="3810" b="7620"/>
            <wp:docPr id="1" name="Рисунок 1" descr="C:\Users\User\Desktop\inkluziadetej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kluziadetej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A8F" w:rsidRDefault="00571A8F" w:rsidP="00FF642E">
      <w:pPr>
        <w:pStyle w:val="20"/>
        <w:shd w:val="clear" w:color="auto" w:fill="auto"/>
        <w:spacing w:before="0" w:line="240" w:lineRule="auto"/>
        <w:ind w:firstLine="0"/>
        <w:jc w:val="left"/>
        <w:rPr>
          <w:b/>
          <w:i/>
          <w:sz w:val="28"/>
          <w:szCs w:val="28"/>
        </w:rPr>
      </w:pPr>
    </w:p>
    <w:p w:rsidR="00655898" w:rsidRPr="005A1AC2" w:rsidRDefault="00655898" w:rsidP="00655898">
      <w:pPr>
        <w:pStyle w:val="20"/>
        <w:shd w:val="clear" w:color="auto" w:fill="auto"/>
        <w:spacing w:before="0" w:line="240" w:lineRule="auto"/>
        <w:ind w:firstLine="0"/>
        <w:rPr>
          <w:b/>
          <w:i/>
          <w:sz w:val="28"/>
          <w:szCs w:val="28"/>
        </w:rPr>
      </w:pPr>
      <w:r w:rsidRPr="005A1AC2">
        <w:rPr>
          <w:b/>
          <w:i/>
          <w:sz w:val="28"/>
          <w:szCs w:val="28"/>
        </w:rPr>
        <w:t>Организация работы по формированию</w:t>
      </w:r>
      <w:r w:rsidRPr="005A1AC2">
        <w:rPr>
          <w:b/>
          <w:i/>
          <w:sz w:val="28"/>
          <w:szCs w:val="28"/>
        </w:rPr>
        <w:br/>
        <w:t>стереотипа учебного поведения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32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Коррекционная работа в этом направлении проводится как в рамках урочной, так и в рамках внеурочной деятельности.</w:t>
      </w:r>
    </w:p>
    <w:p w:rsidR="00417A34" w:rsidRDefault="00655898" w:rsidP="00FF642E">
      <w:pPr>
        <w:pStyle w:val="20"/>
        <w:shd w:val="clear" w:color="auto" w:fill="auto"/>
        <w:spacing w:before="0" w:line="240" w:lineRule="auto"/>
        <w:ind w:firstLine="32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Если у ребенка с РАС не возникает проблем с организацией соб</w:t>
      </w:r>
      <w:r w:rsidRPr="007B10CC">
        <w:rPr>
          <w:sz w:val="28"/>
          <w:szCs w:val="28"/>
        </w:rPr>
        <w:softHyphen/>
        <w:t>ственного поведения в учебной ситуации, то стереотип учебного пове</w:t>
      </w:r>
      <w:r w:rsidRPr="007B10CC">
        <w:rPr>
          <w:sz w:val="28"/>
          <w:szCs w:val="28"/>
        </w:rPr>
        <w:softHyphen/>
        <w:t>дения можно считать сформированным. Тогда дальнейшая работа по закреплению и отработке этих навыков осуществляется уже в рамках классно-урочной системы. Внеурочные часы отводятся на другие на</w:t>
      </w:r>
      <w:r w:rsidRPr="007B10CC">
        <w:rPr>
          <w:sz w:val="28"/>
          <w:szCs w:val="28"/>
        </w:rPr>
        <w:softHyphen/>
        <w:t>правления коррекционно-развивающей работы.</w:t>
      </w:r>
    </w:p>
    <w:p w:rsidR="00417A34" w:rsidRPr="007B10CC" w:rsidRDefault="00417A34" w:rsidP="00417A34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Важным условием включения ребенка с РАС в групповую работу является наличие у него мотивации.</w:t>
      </w:r>
    </w:p>
    <w:p w:rsidR="00417A34" w:rsidRPr="007B10CC" w:rsidRDefault="00417A34" w:rsidP="00417A34">
      <w:pPr>
        <w:pStyle w:val="20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7B10CC">
        <w:rPr>
          <w:sz w:val="28"/>
          <w:szCs w:val="28"/>
        </w:rPr>
        <w:t xml:space="preserve">Такая деятельность для ребенка с РАС на первых этапах должна быть строго </w:t>
      </w:r>
      <w:r w:rsidRPr="007B10CC">
        <w:rPr>
          <w:rStyle w:val="21"/>
          <w:sz w:val="28"/>
          <w:szCs w:val="28"/>
        </w:rPr>
        <w:t>структурирована,</w:t>
      </w:r>
      <w:r w:rsidRPr="007B10CC">
        <w:rPr>
          <w:sz w:val="28"/>
          <w:szCs w:val="28"/>
        </w:rPr>
        <w:t xml:space="preserve"> что подразумевает:</w:t>
      </w:r>
    </w:p>
    <w:p w:rsidR="00417A34" w:rsidRDefault="00417A34" w:rsidP="00417A34">
      <w:pPr>
        <w:pStyle w:val="20"/>
        <w:numPr>
          <w:ilvl w:val="0"/>
          <w:numId w:val="6"/>
        </w:numPr>
        <w:shd w:val="clear" w:color="auto" w:fill="auto"/>
        <w:tabs>
          <w:tab w:val="left" w:pos="612"/>
        </w:tabs>
        <w:spacing w:before="0" w:line="240" w:lineRule="auto"/>
        <w:ind w:left="620" w:hanging="280"/>
        <w:jc w:val="both"/>
        <w:rPr>
          <w:sz w:val="28"/>
          <w:szCs w:val="28"/>
        </w:rPr>
      </w:pPr>
      <w:r w:rsidRPr="005C0E62">
        <w:rPr>
          <w:sz w:val="28"/>
          <w:szCs w:val="28"/>
        </w:rPr>
        <w:t>ясное понимание общей цели, к которой стремится вся команда (например, придумать эмблему</w:t>
      </w:r>
      <w:r>
        <w:rPr>
          <w:sz w:val="28"/>
          <w:szCs w:val="28"/>
        </w:rPr>
        <w:t xml:space="preserve">, </w:t>
      </w:r>
      <w:r w:rsidR="004E7DE6">
        <w:rPr>
          <w:sz w:val="28"/>
          <w:szCs w:val="28"/>
        </w:rPr>
        <w:t xml:space="preserve">девиз </w:t>
      </w:r>
      <w:r w:rsidR="004E7DE6" w:rsidRPr="005C0E62">
        <w:rPr>
          <w:sz w:val="28"/>
          <w:szCs w:val="28"/>
        </w:rPr>
        <w:t>для</w:t>
      </w:r>
      <w:r w:rsidRPr="005C0E62">
        <w:rPr>
          <w:sz w:val="28"/>
          <w:szCs w:val="28"/>
        </w:rPr>
        <w:t xml:space="preserve"> класса); </w:t>
      </w:r>
    </w:p>
    <w:p w:rsidR="00417A34" w:rsidRPr="005C0E62" w:rsidRDefault="00417A34" w:rsidP="00417A34">
      <w:pPr>
        <w:pStyle w:val="20"/>
        <w:numPr>
          <w:ilvl w:val="0"/>
          <w:numId w:val="6"/>
        </w:numPr>
        <w:shd w:val="clear" w:color="auto" w:fill="auto"/>
        <w:tabs>
          <w:tab w:val="left" w:pos="612"/>
        </w:tabs>
        <w:spacing w:before="0" w:line="240" w:lineRule="auto"/>
        <w:ind w:left="620" w:hanging="280"/>
        <w:jc w:val="both"/>
        <w:rPr>
          <w:sz w:val="28"/>
          <w:szCs w:val="28"/>
        </w:rPr>
      </w:pPr>
      <w:r w:rsidRPr="005C0E62">
        <w:rPr>
          <w:sz w:val="28"/>
          <w:szCs w:val="28"/>
        </w:rPr>
        <w:t>четкое распределение функций между участниками;</w:t>
      </w:r>
    </w:p>
    <w:p w:rsidR="00417A34" w:rsidRPr="00FF642E" w:rsidRDefault="00417A34" w:rsidP="00FF642E">
      <w:pPr>
        <w:pStyle w:val="20"/>
        <w:numPr>
          <w:ilvl w:val="0"/>
          <w:numId w:val="6"/>
        </w:numPr>
        <w:shd w:val="clear" w:color="auto" w:fill="auto"/>
        <w:tabs>
          <w:tab w:val="left" w:pos="612"/>
        </w:tabs>
        <w:spacing w:before="0" w:line="240" w:lineRule="auto"/>
        <w:ind w:firstLine="34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четкое понимание ребенком с</w:t>
      </w:r>
      <w:r w:rsidR="00FF642E">
        <w:rPr>
          <w:sz w:val="28"/>
          <w:szCs w:val="28"/>
        </w:rPr>
        <w:t xml:space="preserve"> РАС, какова его личная функция:</w:t>
      </w:r>
    </w:p>
    <w:p w:rsidR="00655898" w:rsidRPr="007B10CC" w:rsidRDefault="00655898" w:rsidP="00655898">
      <w:pPr>
        <w:pStyle w:val="20"/>
        <w:shd w:val="clear" w:color="auto" w:fill="auto"/>
        <w:spacing w:before="0" w:line="240" w:lineRule="auto"/>
        <w:ind w:firstLine="320"/>
        <w:jc w:val="both"/>
        <w:rPr>
          <w:sz w:val="28"/>
          <w:szCs w:val="28"/>
        </w:rPr>
      </w:pPr>
      <w:r w:rsidRPr="007B10CC">
        <w:rPr>
          <w:sz w:val="28"/>
          <w:szCs w:val="28"/>
        </w:rPr>
        <w:t>Таким образом, работа по формированию стереотипа учебного по</w:t>
      </w:r>
      <w:r w:rsidRPr="007B10CC">
        <w:rPr>
          <w:sz w:val="28"/>
          <w:szCs w:val="28"/>
        </w:rPr>
        <w:softHyphen/>
        <w:t>ведения в школе является крайне важной. Она обеспечивает базу для дальнейшего обучения и социализации детей с РАС.</w:t>
      </w:r>
    </w:p>
    <w:p w:rsidR="00C84E32" w:rsidRDefault="00C84E32" w:rsidP="00C84E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7A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E7DE6" w:rsidRPr="004E7DE6" w:rsidRDefault="004E7DE6" w:rsidP="004E7DE6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 Дебра. Прикладной анализ поведения. Методика инклюзии учащихся с РАС.-М. Оперант, 2015 – 176с. Научный редактор: Алёхина С.В.</w:t>
      </w:r>
    </w:p>
    <w:p w:rsidR="00C84E32" w:rsidRPr="006F6EA1" w:rsidRDefault="00C84E32" w:rsidP="00C84E32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7A2">
        <w:rPr>
          <w:rFonts w:ascii="Times New Roman" w:hAnsi="Times New Roman" w:cs="Times New Roman"/>
          <w:sz w:val="24"/>
          <w:szCs w:val="24"/>
        </w:rPr>
        <w:t>Дмитриева Т.П. Инклюзивное образование. Вып. 3 Организация деятельности координатора по инклюзии в ОУ.</w:t>
      </w:r>
      <w:r>
        <w:rPr>
          <w:rFonts w:ascii="Times New Roman" w:hAnsi="Times New Roman" w:cs="Times New Roman"/>
          <w:sz w:val="24"/>
          <w:szCs w:val="24"/>
        </w:rPr>
        <w:t xml:space="preserve"> М.: Школьная книга, 2010.</w:t>
      </w:r>
      <w:r w:rsidRPr="00AA37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4E32" w:rsidRPr="00B9654C" w:rsidRDefault="00C84E32" w:rsidP="00B9654C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54C">
        <w:rPr>
          <w:rFonts w:ascii="Times New Roman" w:hAnsi="Times New Roman" w:cs="Times New Roman"/>
          <w:bCs/>
          <w:sz w:val="24"/>
          <w:szCs w:val="24"/>
        </w:rPr>
        <w:t xml:space="preserve">Стратегии командного сотрудничества в реализации инклюзивной практики образования. </w:t>
      </w:r>
      <w:r w:rsidRPr="00B9654C">
        <w:rPr>
          <w:rFonts w:ascii="Times New Roman" w:hAnsi="Times New Roman" w:cs="Times New Roman"/>
          <w:sz w:val="24"/>
          <w:szCs w:val="24"/>
        </w:rPr>
        <w:t>Сборник материалов</w:t>
      </w:r>
      <w:r w:rsidRPr="00B9654C">
        <w:rPr>
          <w:rFonts w:ascii="NewtonC" w:hAnsi="NewtonC" w:cs="NewtonC"/>
          <w:sz w:val="20"/>
          <w:szCs w:val="20"/>
        </w:rPr>
        <w:t xml:space="preserve">. </w:t>
      </w:r>
      <w:r w:rsidRPr="00B9654C">
        <w:rPr>
          <w:rFonts w:ascii="Times New Roman" w:hAnsi="Times New Roman" w:cs="Times New Roman"/>
          <w:sz w:val="24"/>
          <w:szCs w:val="24"/>
        </w:rPr>
        <w:t>РООИ «Перспектива», 2012.</w:t>
      </w:r>
    </w:p>
    <w:p w:rsidR="00C84E32" w:rsidRPr="00B9654C" w:rsidRDefault="00C84E32" w:rsidP="00B9654C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54C">
        <w:rPr>
          <w:rFonts w:ascii="Times New Roman" w:hAnsi="Times New Roman" w:cs="Times New Roman"/>
          <w:sz w:val="24"/>
          <w:szCs w:val="24"/>
        </w:rPr>
        <w:t xml:space="preserve">Суворов А.В. Инклюзивное образование и личностная инклюзия // Психологическая наука и </w:t>
      </w:r>
      <w:r w:rsidRPr="00B9654C">
        <w:rPr>
          <w:rFonts w:ascii="Times New Roman" w:hAnsi="Times New Roman" w:cs="Times New Roman"/>
          <w:sz w:val="24"/>
          <w:szCs w:val="24"/>
        </w:rPr>
        <w:t>образование. 2011.</w:t>
      </w:r>
      <w:r w:rsidRPr="00B96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628" w:rsidRDefault="00817628" w:rsidP="00AF7F8E">
      <w:pPr>
        <w:spacing w:line="240" w:lineRule="auto"/>
      </w:pPr>
    </w:p>
    <w:p w:rsidR="002C195D" w:rsidRDefault="002C195D"/>
    <w:sectPr w:rsidR="002C195D" w:rsidSect="008176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D90" w:rsidRDefault="00667D90" w:rsidP="00417A34">
      <w:pPr>
        <w:spacing w:after="0" w:line="240" w:lineRule="auto"/>
      </w:pPr>
      <w:r>
        <w:separator/>
      </w:r>
    </w:p>
  </w:endnote>
  <w:endnote w:type="continuationSeparator" w:id="0">
    <w:p w:rsidR="00667D90" w:rsidRDefault="00667D90" w:rsidP="0041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D90" w:rsidRDefault="00667D90" w:rsidP="00417A34">
      <w:pPr>
        <w:spacing w:after="0" w:line="240" w:lineRule="auto"/>
      </w:pPr>
      <w:r>
        <w:separator/>
      </w:r>
    </w:p>
  </w:footnote>
  <w:footnote w:type="continuationSeparator" w:id="0">
    <w:p w:rsidR="00667D90" w:rsidRDefault="00667D90" w:rsidP="00417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C2150"/>
    <w:multiLevelType w:val="hybridMultilevel"/>
    <w:tmpl w:val="4296ED2A"/>
    <w:lvl w:ilvl="0" w:tplc="8B467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539F2"/>
    <w:multiLevelType w:val="multilevel"/>
    <w:tmpl w:val="72884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335B5B"/>
    <w:multiLevelType w:val="multilevel"/>
    <w:tmpl w:val="00AC36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FB31E4"/>
    <w:multiLevelType w:val="multilevel"/>
    <w:tmpl w:val="CA8AA9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F04F50"/>
    <w:multiLevelType w:val="multilevel"/>
    <w:tmpl w:val="CA8AA9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3E73F9"/>
    <w:multiLevelType w:val="multilevel"/>
    <w:tmpl w:val="E0D01F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DD41EC7"/>
    <w:multiLevelType w:val="multilevel"/>
    <w:tmpl w:val="CA8AA9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54052F"/>
    <w:multiLevelType w:val="hybridMultilevel"/>
    <w:tmpl w:val="8B500614"/>
    <w:lvl w:ilvl="0" w:tplc="8B467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7AE"/>
    <w:rsid w:val="000E2118"/>
    <w:rsid w:val="00156D9C"/>
    <w:rsid w:val="00170C3F"/>
    <w:rsid w:val="001F3202"/>
    <w:rsid w:val="002652AD"/>
    <w:rsid w:val="002C195D"/>
    <w:rsid w:val="00317504"/>
    <w:rsid w:val="003311AC"/>
    <w:rsid w:val="00354445"/>
    <w:rsid w:val="00374AB9"/>
    <w:rsid w:val="003F0117"/>
    <w:rsid w:val="004137BA"/>
    <w:rsid w:val="00417A34"/>
    <w:rsid w:val="00473789"/>
    <w:rsid w:val="004944FC"/>
    <w:rsid w:val="004B7D2B"/>
    <w:rsid w:val="004E7DE6"/>
    <w:rsid w:val="00571A8F"/>
    <w:rsid w:val="00592D53"/>
    <w:rsid w:val="005C0E62"/>
    <w:rsid w:val="005E19B5"/>
    <w:rsid w:val="00603F0F"/>
    <w:rsid w:val="006421CE"/>
    <w:rsid w:val="00655898"/>
    <w:rsid w:val="00667D90"/>
    <w:rsid w:val="00742B1C"/>
    <w:rsid w:val="00817628"/>
    <w:rsid w:val="008A0B48"/>
    <w:rsid w:val="008F3B11"/>
    <w:rsid w:val="00994BA3"/>
    <w:rsid w:val="009D2CF7"/>
    <w:rsid w:val="00AF7F8E"/>
    <w:rsid w:val="00B9654C"/>
    <w:rsid w:val="00BD3C7D"/>
    <w:rsid w:val="00C51327"/>
    <w:rsid w:val="00C71C8C"/>
    <w:rsid w:val="00C84E32"/>
    <w:rsid w:val="00CD1A2B"/>
    <w:rsid w:val="00D63570"/>
    <w:rsid w:val="00D66A7B"/>
    <w:rsid w:val="00DB076F"/>
    <w:rsid w:val="00DD1F6F"/>
    <w:rsid w:val="00DF1D5F"/>
    <w:rsid w:val="00E32FB9"/>
    <w:rsid w:val="00E638D3"/>
    <w:rsid w:val="00E737AE"/>
    <w:rsid w:val="00E82B9D"/>
    <w:rsid w:val="00EE6567"/>
    <w:rsid w:val="00EF54B8"/>
    <w:rsid w:val="00F627B0"/>
    <w:rsid w:val="00F76C81"/>
    <w:rsid w:val="00FB5EAC"/>
    <w:rsid w:val="00FD674E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5632-2F00-4D16-AC9C-83569264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7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1762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7628"/>
    <w:pPr>
      <w:widowControl w:val="0"/>
      <w:shd w:val="clear" w:color="auto" w:fill="FFFFFF"/>
      <w:spacing w:before="2280" w:after="0" w:line="0" w:lineRule="atLeast"/>
      <w:ind w:hanging="320"/>
      <w:jc w:val="center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21">
    <w:name w:val="Основной текст (2) + Курсив"/>
    <w:basedOn w:val="2"/>
    <w:rsid w:val="006558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5589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basedOn w:val="6"/>
    <w:rsid w:val="00655898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55898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55898"/>
    <w:pPr>
      <w:widowControl w:val="0"/>
      <w:shd w:val="clear" w:color="auto" w:fill="FFFFFF"/>
      <w:spacing w:before="420" w:after="0" w:line="226" w:lineRule="exact"/>
      <w:ind w:hanging="320"/>
      <w:jc w:val="both"/>
    </w:pPr>
    <w:rPr>
      <w:rFonts w:ascii="Times New Roman" w:eastAsia="Times New Roman" w:hAnsi="Times New Roman" w:cs="Times New Roman"/>
      <w:i/>
      <w:i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655898"/>
    <w:pPr>
      <w:widowControl w:val="0"/>
      <w:shd w:val="clear" w:color="auto" w:fill="FFFFFF"/>
      <w:spacing w:after="0" w:line="226" w:lineRule="exact"/>
      <w:ind w:hanging="32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  <w:lang w:eastAsia="en-US"/>
    </w:rPr>
  </w:style>
  <w:style w:type="character" w:styleId="a3">
    <w:name w:val="Emphasis"/>
    <w:basedOn w:val="a0"/>
    <w:uiPriority w:val="20"/>
    <w:qFormat/>
    <w:rsid w:val="00DF1D5F"/>
    <w:rPr>
      <w:i/>
      <w:iCs/>
    </w:rPr>
  </w:style>
  <w:style w:type="paragraph" w:styleId="a4">
    <w:name w:val="header"/>
    <w:basedOn w:val="a"/>
    <w:link w:val="a5"/>
    <w:uiPriority w:val="99"/>
    <w:unhideWhenUsed/>
    <w:rsid w:val="00417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A3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17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A34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C84E32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C84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nailya.ganieva.5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7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2019-10-12T11:37:00Z</dcterms:created>
  <dcterms:modified xsi:type="dcterms:W3CDTF">2021-12-15T15:31:00Z</dcterms:modified>
</cp:coreProperties>
</file>